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7697" w:rsidRDefault="00044082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 xml:space="preserve">Szatymaz Község Önkormányzata Képviselő-testületének </w:t>
      </w:r>
      <w:r w:rsidR="00916481">
        <w:rPr>
          <w:b/>
          <w:bCs/>
        </w:rPr>
        <w:t>13</w:t>
      </w:r>
      <w:r>
        <w:rPr>
          <w:b/>
          <w:bCs/>
        </w:rPr>
        <w:t>/</w:t>
      </w:r>
      <w:r w:rsidR="00916481">
        <w:rPr>
          <w:b/>
          <w:bCs/>
        </w:rPr>
        <w:t xml:space="preserve">2024. </w:t>
      </w:r>
      <w:r>
        <w:rPr>
          <w:b/>
          <w:bCs/>
        </w:rPr>
        <w:t>(</w:t>
      </w:r>
      <w:r w:rsidR="00916481">
        <w:rPr>
          <w:b/>
          <w:bCs/>
        </w:rPr>
        <w:t>X.10.</w:t>
      </w:r>
      <w:r>
        <w:rPr>
          <w:b/>
          <w:bCs/>
        </w:rPr>
        <w:t>) önkormányzati rendelete</w:t>
      </w:r>
    </w:p>
    <w:p w:rsidR="00427697" w:rsidRDefault="00044082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>az Önkormányzat és Szervei Szervezeti és Működési Szabályzatáról</w:t>
      </w:r>
    </w:p>
    <w:p w:rsidR="00427697" w:rsidRDefault="00044082">
      <w:pPr>
        <w:pStyle w:val="Szvegtrzs"/>
        <w:spacing w:before="220" w:after="0" w:line="240" w:lineRule="auto"/>
        <w:jc w:val="both"/>
      </w:pPr>
      <w:r>
        <w:t>[1] Szatymaz Községi Önkormányzat Képviselő-testülete a képviselő-testület és szervei működési kereteit a helyi közügyek hatékony intézése, a lakosság közszolgáltatásokkal való ellátása, az önkormányzat hatékony működése érdekében állapítja meg.</w:t>
      </w:r>
      <w:r>
        <w:tab/>
        <w:t xml:space="preserve"> </w:t>
      </w:r>
      <w:r>
        <w:br/>
        <w:t xml:space="preserve"> [2] Szatymaz Községi Önkormányzat Képviselő-testülete az Alaptörvény 32. cikk (2) bekezdésében meghatározott eredeti jogalkotói hatáskörében, az Alaptörvény 32. cikk (1) bekezdés d) pontjában meghatározott feladatkörében eljárva a következőket rendeli el:</w:t>
      </w:r>
    </w:p>
    <w:p w:rsidR="00427697" w:rsidRDefault="00044082">
      <w:pPr>
        <w:pStyle w:val="Szvegtrzs"/>
        <w:spacing w:before="360" w:after="0" w:line="240" w:lineRule="auto"/>
        <w:jc w:val="center"/>
        <w:rPr>
          <w:i/>
          <w:iCs/>
        </w:rPr>
      </w:pPr>
      <w:r>
        <w:rPr>
          <w:i/>
          <w:iCs/>
        </w:rPr>
        <w:t>I. Fejezet</w:t>
      </w:r>
    </w:p>
    <w:p w:rsidR="00427697" w:rsidRDefault="00044082">
      <w:pPr>
        <w:pStyle w:val="Szvegtrzs"/>
        <w:spacing w:after="0" w:line="240" w:lineRule="auto"/>
        <w:jc w:val="center"/>
        <w:rPr>
          <w:i/>
          <w:iCs/>
        </w:rPr>
      </w:pPr>
      <w:r>
        <w:rPr>
          <w:i/>
          <w:iCs/>
        </w:rPr>
        <w:t>Általános rendelkezések</w:t>
      </w:r>
    </w:p>
    <w:p w:rsidR="00427697" w:rsidRDefault="00044082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1. §</w:t>
      </w:r>
    </w:p>
    <w:p w:rsidR="00427697" w:rsidRDefault="00044082">
      <w:pPr>
        <w:pStyle w:val="Szvegtrzs"/>
        <w:spacing w:after="0" w:line="240" w:lineRule="auto"/>
        <w:jc w:val="both"/>
      </w:pPr>
      <w:r>
        <w:t xml:space="preserve">(1) Az önkormányzat hivatalos megnevezése, székhelye: </w:t>
      </w:r>
      <w:r>
        <w:tab/>
        <w:t xml:space="preserve"> </w:t>
      </w:r>
      <w:r>
        <w:br/>
        <w:t xml:space="preserve"> Szatymaz Községi Önkormányzat - 6763 Szatymaz, Kossuth Lajos utca 30.</w:t>
      </w:r>
    </w:p>
    <w:p w:rsidR="00427697" w:rsidRDefault="00044082">
      <w:pPr>
        <w:pStyle w:val="Szvegtrzs"/>
        <w:spacing w:before="240" w:after="0" w:line="240" w:lineRule="auto"/>
        <w:jc w:val="both"/>
      </w:pPr>
      <w:r>
        <w:t>(2) Polgármesteri Hivatal hivatalos megnevezése, székhelye:</w:t>
      </w:r>
      <w:r>
        <w:tab/>
        <w:t xml:space="preserve"> </w:t>
      </w:r>
      <w:r>
        <w:br/>
        <w:t xml:space="preserve"> Szatymazi Polgármesteri Hivatal - 6763 Szatymaz, Kossuth Lajos utca 30.</w:t>
      </w:r>
    </w:p>
    <w:p w:rsidR="00427697" w:rsidRDefault="00044082">
      <w:pPr>
        <w:pStyle w:val="Szvegtrzs"/>
        <w:spacing w:before="240" w:after="0" w:line="240" w:lineRule="auto"/>
        <w:jc w:val="both"/>
      </w:pPr>
      <w:r>
        <w:t>(3) Az önkormányzat működési területe Szatymaz község közigazgatási területére terjed ki.</w:t>
      </w:r>
    </w:p>
    <w:p w:rsidR="00427697" w:rsidRDefault="00044082">
      <w:pPr>
        <w:pStyle w:val="Szvegtrzs"/>
        <w:spacing w:before="240" w:after="0" w:line="240" w:lineRule="auto"/>
        <w:jc w:val="both"/>
      </w:pPr>
      <w:r>
        <w:t>(4) Szatymaz község jelképeiről, alapításukról, használatuk rendjéről külön rendelet rendelkezik.</w:t>
      </w:r>
    </w:p>
    <w:p w:rsidR="00427697" w:rsidRDefault="00044082">
      <w:pPr>
        <w:pStyle w:val="Szvegtrzs"/>
        <w:spacing w:before="240" w:after="0" w:line="240" w:lineRule="auto"/>
        <w:jc w:val="both"/>
      </w:pPr>
      <w:r>
        <w:t>(5) Az önkormányzat kitüntetéseinek alapítását és adományozásuk rendjét külön önkormányzati rendelet szabályozza.</w:t>
      </w:r>
    </w:p>
    <w:p w:rsidR="00427697" w:rsidRDefault="00044082">
      <w:pPr>
        <w:pStyle w:val="Szvegtrzs"/>
        <w:spacing w:before="240" w:after="0" w:line="240" w:lineRule="auto"/>
        <w:jc w:val="both"/>
      </w:pPr>
      <w:r>
        <w:t>(6) Az Önkormányzat törzskönyvi azonosító adatait, tevékenységi besorolását az 1. melléklet tartalmazza.</w:t>
      </w:r>
    </w:p>
    <w:p w:rsidR="00427697" w:rsidRDefault="00044082">
      <w:pPr>
        <w:pStyle w:val="Szvegtrzs"/>
        <w:spacing w:before="240" w:after="0" w:line="240" w:lineRule="auto"/>
        <w:jc w:val="both"/>
      </w:pPr>
      <w:r>
        <w:t>(7) Az önkormányzat a kölcsönös érdekek alapján együttműködhet és megállapodást köthet más hazai és külföldi helyi önkormányzatokkal, intézményekkel, szervekkel, beléphet hazai és nemzetközi önkormányzati szervezetekbe. A megállapodás jóváhagyására a képviselő-testület, aláírására a polgármester jogosult.</w:t>
      </w:r>
    </w:p>
    <w:p w:rsidR="00427697" w:rsidRDefault="00044082">
      <w:pPr>
        <w:pStyle w:val="Szvegtrzs"/>
        <w:spacing w:before="240" w:after="0" w:line="240" w:lineRule="auto"/>
        <w:jc w:val="both"/>
      </w:pPr>
      <w:r>
        <w:t>(8) Az önkormányzat együttműködik a helyi nemzetiségi önkormányzattal.</w:t>
      </w:r>
    </w:p>
    <w:p w:rsidR="00427697" w:rsidRDefault="00044082">
      <w:pPr>
        <w:pStyle w:val="Szvegtrzs"/>
        <w:spacing w:before="360" w:after="0" w:line="240" w:lineRule="auto"/>
        <w:jc w:val="center"/>
        <w:rPr>
          <w:i/>
          <w:iCs/>
        </w:rPr>
      </w:pPr>
      <w:r>
        <w:rPr>
          <w:i/>
          <w:iCs/>
        </w:rPr>
        <w:t>II. Fejezet</w:t>
      </w:r>
    </w:p>
    <w:p w:rsidR="00427697" w:rsidRDefault="00044082">
      <w:pPr>
        <w:pStyle w:val="Szvegtrzs"/>
        <w:spacing w:after="0" w:line="240" w:lineRule="auto"/>
        <w:jc w:val="center"/>
        <w:rPr>
          <w:i/>
          <w:iCs/>
        </w:rPr>
      </w:pPr>
      <w:r>
        <w:rPr>
          <w:i/>
          <w:iCs/>
        </w:rPr>
        <w:t>A Képviselő-testület működésének szabályai</w:t>
      </w:r>
    </w:p>
    <w:p w:rsidR="00427697" w:rsidRDefault="00044082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1. A képviselő-testület</w:t>
      </w:r>
    </w:p>
    <w:p w:rsidR="00427697" w:rsidRDefault="00044082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2. §</w:t>
      </w:r>
    </w:p>
    <w:p w:rsidR="00427697" w:rsidRDefault="00044082">
      <w:pPr>
        <w:pStyle w:val="Szvegtrzs"/>
        <w:spacing w:after="0" w:line="240" w:lineRule="auto"/>
        <w:jc w:val="both"/>
      </w:pPr>
      <w:r>
        <w:t xml:space="preserve">(1) A képviselő-testület tagjainak száma: 9 fő. A Képviselő-testület tagjainak névsora jelen rendelethez </w:t>
      </w:r>
      <w:r w:rsidRPr="006835CA">
        <w:t>1</w:t>
      </w:r>
      <w:r w:rsidR="006835CA" w:rsidRPr="005F0448">
        <w:t>.</w:t>
      </w:r>
      <w:r w:rsidRPr="006835CA">
        <w:t xml:space="preserve"> függelékként</w:t>
      </w:r>
      <w:r>
        <w:t xml:space="preserve"> csatolandó.</w:t>
      </w:r>
    </w:p>
    <w:p w:rsidR="00427697" w:rsidRDefault="00044082">
      <w:pPr>
        <w:pStyle w:val="Szvegtrzs"/>
        <w:spacing w:before="240" w:after="0" w:line="240" w:lineRule="auto"/>
        <w:jc w:val="both"/>
      </w:pPr>
      <w:r>
        <w:lastRenderedPageBreak/>
        <w:t>(2) A Képviselő-testület ellátja az önkormányzati törvényben és egyéb jogszabályokban ráruházott és az önként vállalt feladat és hatásköröket.</w:t>
      </w:r>
    </w:p>
    <w:p w:rsidR="00427697" w:rsidRDefault="00044082">
      <w:pPr>
        <w:pStyle w:val="Szvegtrzs"/>
        <w:spacing w:before="240" w:after="0" w:line="240" w:lineRule="auto"/>
        <w:jc w:val="both"/>
      </w:pPr>
      <w:r>
        <w:t>(3) A Képviselő-testület egyes hatásköreit a polgármesterre, a bizottságaira, a jegyzőre átruházhatja. Az átruházott hatásköröket a 2. melléklet tartalmazza.</w:t>
      </w:r>
    </w:p>
    <w:p w:rsidR="00427697" w:rsidRDefault="00044082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2. A testület ülései</w:t>
      </w:r>
    </w:p>
    <w:p w:rsidR="00427697" w:rsidRDefault="00044082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3. §</w:t>
      </w:r>
    </w:p>
    <w:p w:rsidR="00427697" w:rsidRDefault="00044082">
      <w:pPr>
        <w:pStyle w:val="Szvegtrzs"/>
        <w:spacing w:after="0" w:line="240" w:lineRule="auto"/>
        <w:jc w:val="both"/>
      </w:pPr>
      <w:r>
        <w:t>A képviselő-testület ülései: alakuló ülés, rendes ülés, rendkívüli ülés, ünnepi ülés.</w:t>
      </w:r>
    </w:p>
    <w:p w:rsidR="00427697" w:rsidRDefault="00044082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3. Alakuló ülés</w:t>
      </w:r>
    </w:p>
    <w:p w:rsidR="00427697" w:rsidRDefault="00044082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4. §</w:t>
      </w:r>
    </w:p>
    <w:p w:rsidR="00427697" w:rsidRDefault="00044082">
      <w:pPr>
        <w:pStyle w:val="Szvegtrzs"/>
        <w:spacing w:after="0" w:line="240" w:lineRule="auto"/>
        <w:jc w:val="both"/>
      </w:pPr>
      <w:r>
        <w:t>(1) A képviselő-testület az alakuló ülést a választás eredményének jogerőre emelkedését követő tizenöt napon belül tartja meg.</w:t>
      </w:r>
    </w:p>
    <w:p w:rsidR="00427697" w:rsidRDefault="00044082">
      <w:pPr>
        <w:pStyle w:val="Szvegtrzs"/>
        <w:spacing w:before="240" w:after="0" w:line="240" w:lineRule="auto"/>
        <w:jc w:val="both"/>
      </w:pPr>
      <w:r>
        <w:t>(2) Az alakuló ülést a polgármester hívja össze és vezeti.</w:t>
      </w:r>
    </w:p>
    <w:p w:rsidR="00427697" w:rsidRDefault="00044082">
      <w:pPr>
        <w:pStyle w:val="Szvegtrzs"/>
        <w:spacing w:before="240" w:after="0" w:line="240" w:lineRule="auto"/>
        <w:jc w:val="both"/>
      </w:pPr>
      <w:r>
        <w:t>(3) Az alakuló ülésen a Helyi Választási Bizottság elnöke tájékoztatást ad a választás eredményéről, átadja a polgármester és a képviselők megbízólevelét.</w:t>
      </w:r>
    </w:p>
    <w:p w:rsidR="00427697" w:rsidRDefault="00044082">
      <w:pPr>
        <w:pStyle w:val="Szvegtrzs"/>
        <w:spacing w:before="240" w:after="0" w:line="240" w:lineRule="auto"/>
        <w:jc w:val="both"/>
      </w:pPr>
      <w:r>
        <w:t>(4) A polgármester az alakuló ülésen a Képviselő-testület előtt esküt tesz. A települési képviselők az alakuló ülésen esküt tesznek.</w:t>
      </w:r>
    </w:p>
    <w:p w:rsidR="00427697" w:rsidRDefault="00044082">
      <w:pPr>
        <w:pStyle w:val="Szvegtrzs"/>
        <w:spacing w:before="240" w:after="0" w:line="240" w:lineRule="auto"/>
        <w:jc w:val="both"/>
      </w:pPr>
      <w:r>
        <w:t>(5) A Képviselő-testület az alakuló, vagy az azt követő ülésen, a polgármester javaslatára titkos szavazással alpolgármestert választ. A Képviselő-testület az alpolgármester választás lebonyolítására jelen lévő tagjai közül 3 tagú ideiglenes bizottságot választ.</w:t>
      </w:r>
    </w:p>
    <w:p w:rsidR="00427697" w:rsidRDefault="00044082">
      <w:pPr>
        <w:pStyle w:val="Szvegtrzs"/>
        <w:spacing w:before="240" w:after="0" w:line="240" w:lineRule="auto"/>
        <w:jc w:val="both"/>
      </w:pPr>
      <w:r>
        <w:t>(6) A Képviselő-testület az alakuló, vagy az azt követő ülésen dönt az állandó bizottságairól, ezen belül:</w:t>
      </w:r>
    </w:p>
    <w:p w:rsidR="00427697" w:rsidRDefault="00044082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a)</w:t>
      </w:r>
      <w:r>
        <w:tab/>
        <w:t>a bizottságok számáról</w:t>
      </w:r>
    </w:p>
    <w:p w:rsidR="00427697" w:rsidRDefault="00044082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b)</w:t>
      </w:r>
      <w:r>
        <w:tab/>
        <w:t>elnevezéséről,</w:t>
      </w:r>
    </w:p>
    <w:p w:rsidR="00427697" w:rsidRDefault="00044082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c)</w:t>
      </w:r>
      <w:r>
        <w:tab/>
        <w:t>tagok számáról,</w:t>
      </w:r>
    </w:p>
    <w:p w:rsidR="00427697" w:rsidRDefault="00044082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d)</w:t>
      </w:r>
      <w:r>
        <w:tab/>
        <w:t>személyi összetételéről.</w:t>
      </w:r>
    </w:p>
    <w:p w:rsidR="00427697" w:rsidRDefault="00044082">
      <w:pPr>
        <w:pStyle w:val="Szvegtrzs"/>
        <w:spacing w:before="240" w:after="0" w:line="240" w:lineRule="auto"/>
        <w:jc w:val="both"/>
      </w:pPr>
      <w:r>
        <w:t>(7) Az alakuló ülésen a képviselő-testület feladata a polgármester, az alpolgármester illetményének, tiszteletdíjának meghatározása.</w:t>
      </w:r>
    </w:p>
    <w:p w:rsidR="00427697" w:rsidRDefault="00044082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4. Rendes ülés és a testület munkaterve</w:t>
      </w:r>
    </w:p>
    <w:p w:rsidR="00427697" w:rsidRDefault="00044082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5. §</w:t>
      </w:r>
    </w:p>
    <w:p w:rsidR="00427697" w:rsidRDefault="00044082">
      <w:pPr>
        <w:pStyle w:val="Szvegtrzs"/>
        <w:spacing w:after="0" w:line="240" w:lineRule="auto"/>
        <w:jc w:val="both"/>
      </w:pPr>
      <w:r>
        <w:t>(1) A Képviselő-testület rendes üléseit éves munkaterv szerint tartja. Az ülést általában csütörtöki napra délután 15</w:t>
      </w:r>
      <w:r w:rsidR="002F04D0">
        <w:t>:30</w:t>
      </w:r>
      <w:r>
        <w:t xml:space="preserve"> órára kell összehívni. A képviselő-testület évente legalább 6 ülést tart.</w:t>
      </w:r>
    </w:p>
    <w:p w:rsidR="00427697" w:rsidRDefault="00044082">
      <w:pPr>
        <w:pStyle w:val="Szvegtrzs"/>
        <w:spacing w:before="240" w:after="0" w:line="240" w:lineRule="auto"/>
        <w:jc w:val="both"/>
      </w:pPr>
      <w:r>
        <w:t xml:space="preserve">(2) A Képviselő-testület munkarendjének összeállításáról és képviselő-testület </w:t>
      </w:r>
      <w:r w:rsidRPr="005F0448">
        <w:t>el</w:t>
      </w:r>
      <w:r w:rsidR="00DE4B5A" w:rsidRPr="005F0448">
        <w:t xml:space="preserve">é </w:t>
      </w:r>
      <w:r w:rsidRPr="005F0448">
        <w:t>terjesztéséről</w:t>
      </w:r>
      <w:r>
        <w:t xml:space="preserve"> a polgármester gondoskodik.</w:t>
      </w:r>
    </w:p>
    <w:p w:rsidR="00427697" w:rsidRDefault="00044082">
      <w:pPr>
        <w:pStyle w:val="Szvegtrzs"/>
        <w:spacing w:before="240" w:after="0" w:line="240" w:lineRule="auto"/>
        <w:jc w:val="both"/>
      </w:pPr>
      <w:r>
        <w:t>(3) A munkaterv elkészítéséhez a polgármester javaslatot kér be:</w:t>
      </w:r>
    </w:p>
    <w:p w:rsidR="00427697" w:rsidRDefault="00044082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lastRenderedPageBreak/>
        <w:t>a)</w:t>
      </w:r>
      <w:r>
        <w:tab/>
        <w:t>a képviselőktől,</w:t>
      </w:r>
    </w:p>
    <w:p w:rsidR="00427697" w:rsidRDefault="00044082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b)</w:t>
      </w:r>
      <w:r>
        <w:tab/>
        <w:t>az állandó bizottságoktól,</w:t>
      </w:r>
    </w:p>
    <w:p w:rsidR="00427697" w:rsidRDefault="00044082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c)</w:t>
      </w:r>
      <w:r>
        <w:tab/>
        <w:t>jegyzőtől,</w:t>
      </w:r>
    </w:p>
    <w:p w:rsidR="00427697" w:rsidRDefault="00044082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d)</w:t>
      </w:r>
      <w:r>
        <w:tab/>
        <w:t>községben működő intézmények vezetőitől.</w:t>
      </w:r>
    </w:p>
    <w:p w:rsidR="00427697" w:rsidRDefault="00044082">
      <w:pPr>
        <w:pStyle w:val="Szvegtrzs"/>
        <w:spacing w:before="240" w:after="0" w:line="240" w:lineRule="auto"/>
        <w:jc w:val="both"/>
      </w:pPr>
      <w:r>
        <w:t>(4) A munkatervnek tartalmaznia kell:</w:t>
      </w:r>
    </w:p>
    <w:p w:rsidR="00427697" w:rsidRDefault="00044082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a)</w:t>
      </w:r>
      <w:r>
        <w:tab/>
        <w:t>az ülések tervezett időpontjait,</w:t>
      </w:r>
    </w:p>
    <w:p w:rsidR="00427697" w:rsidRDefault="00044082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b)</w:t>
      </w:r>
      <w:r>
        <w:tab/>
        <w:t>az ülések javasolt napirendjeit,</w:t>
      </w:r>
    </w:p>
    <w:p w:rsidR="00427697" w:rsidRDefault="00044082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c)</w:t>
      </w:r>
      <w:r>
        <w:tab/>
        <w:t>a napirendek előadóit,</w:t>
      </w:r>
    </w:p>
    <w:p w:rsidR="00427697" w:rsidRDefault="00044082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d)</w:t>
      </w:r>
      <w:r>
        <w:tab/>
        <w:t>az előzetes bizottsági tárgyalás szükségességét,</w:t>
      </w:r>
    </w:p>
    <w:p w:rsidR="00427697" w:rsidRDefault="00044082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e)</w:t>
      </w:r>
      <w:r>
        <w:tab/>
        <w:t>a közmeghallgatás időpontját, és javasolt napirendjét.</w:t>
      </w:r>
    </w:p>
    <w:p w:rsidR="00427697" w:rsidRDefault="00044082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5. Rendkívüli ülés</w:t>
      </w:r>
    </w:p>
    <w:p w:rsidR="00427697" w:rsidRDefault="00044082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6. §</w:t>
      </w:r>
    </w:p>
    <w:p w:rsidR="00427697" w:rsidRDefault="00044082">
      <w:pPr>
        <w:pStyle w:val="Szvegtrzs"/>
        <w:spacing w:after="0" w:line="240" w:lineRule="auto"/>
        <w:jc w:val="both"/>
      </w:pPr>
      <w:r>
        <w:t>(1) A képviselő-testület munkatervben nem szereplő ülése rendkívüli ülés.</w:t>
      </w:r>
    </w:p>
    <w:p w:rsidR="00427697" w:rsidRDefault="00044082">
      <w:pPr>
        <w:pStyle w:val="Szvegtrzs"/>
        <w:spacing w:before="240" w:after="0" w:line="240" w:lineRule="auto"/>
        <w:jc w:val="both"/>
      </w:pPr>
      <w:r>
        <w:t>(2) A polgármester halaszthatatlan döntést igénylő ügyek esetében rendkívüli ülést hív össze.</w:t>
      </w:r>
    </w:p>
    <w:p w:rsidR="00427697" w:rsidRDefault="00044082">
      <w:pPr>
        <w:pStyle w:val="Szvegtrzs"/>
        <w:spacing w:before="240" w:after="0" w:line="240" w:lineRule="auto"/>
        <w:jc w:val="both"/>
      </w:pPr>
      <w:r>
        <w:t>(3) A képviselő-testületet 15 napon belül köteles a polgármester össze hívni a Magyarország helyi önkormányzatairól szóló 2011. évi CLXXXIX. törvény (a továbbiakban: Mötv.) 44. §-ában meghatározott indítványozásra jogosultak indítványa alapján.</w:t>
      </w:r>
    </w:p>
    <w:p w:rsidR="00427697" w:rsidRDefault="00044082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6. Ünnepi ülés</w:t>
      </w:r>
    </w:p>
    <w:p w:rsidR="00427697" w:rsidRDefault="00044082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7. §</w:t>
      </w:r>
    </w:p>
    <w:p w:rsidR="00427697" w:rsidRDefault="00044082">
      <w:pPr>
        <w:pStyle w:val="Szvegtrzs"/>
        <w:spacing w:after="0" w:line="240" w:lineRule="auto"/>
        <w:jc w:val="both"/>
      </w:pPr>
      <w:r>
        <w:t>A Képviselő-testület ünnepi ülést tarthat a fontosabb állami, társadalmi, helyi eseményhez kötődően, amely a szokásostól eltérő ünnepélyes formában kerül megtartásra.</w:t>
      </w:r>
    </w:p>
    <w:p w:rsidR="00427697" w:rsidRDefault="00044082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7. A Képviselő-testület összehívásának rendje</w:t>
      </w:r>
    </w:p>
    <w:p w:rsidR="00427697" w:rsidRDefault="00044082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8. §</w:t>
      </w:r>
    </w:p>
    <w:p w:rsidR="00427697" w:rsidRDefault="00044082">
      <w:pPr>
        <w:pStyle w:val="Szvegtrzs"/>
        <w:spacing w:after="0" w:line="240" w:lineRule="auto"/>
        <w:jc w:val="both"/>
      </w:pPr>
      <w:r>
        <w:t xml:space="preserve">(1) A Képviselő-testület ülését a polgármester hívja össze. A polgármester akadályoztatása esetén a képviselő-testület ülését az alpolgármester hívja össze és vezeti. </w:t>
      </w:r>
    </w:p>
    <w:p w:rsidR="00427697" w:rsidRDefault="00044082">
      <w:pPr>
        <w:pStyle w:val="Szvegtrzs"/>
        <w:spacing w:before="240" w:after="0" w:line="240" w:lineRule="auto"/>
        <w:jc w:val="both"/>
      </w:pPr>
      <w:r>
        <w:t>(2) A polgármesteri és az alpolgármesteri tisztség egyidejű betöltetlensége vagy tartós akadályoztatásuk esetén a képviselő-testület ülését a korelnök hívja össze és vezeti.</w:t>
      </w:r>
    </w:p>
    <w:p w:rsidR="00427697" w:rsidRDefault="00044082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9. §</w:t>
      </w:r>
    </w:p>
    <w:p w:rsidR="00427697" w:rsidRDefault="00044082">
      <w:pPr>
        <w:pStyle w:val="Szvegtrzs"/>
        <w:spacing w:after="0" w:line="240" w:lineRule="auto"/>
        <w:jc w:val="both"/>
      </w:pPr>
      <w:r>
        <w:t>(1) Az ülésre szóló meghívónak tartalmaznia kell:</w:t>
      </w:r>
    </w:p>
    <w:p w:rsidR="00427697" w:rsidRDefault="00044082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a)</w:t>
      </w:r>
      <w:r>
        <w:tab/>
        <w:t>az ülés helyét és időpontját,</w:t>
      </w:r>
    </w:p>
    <w:p w:rsidR="00427697" w:rsidRDefault="00044082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b)</w:t>
      </w:r>
      <w:r>
        <w:tab/>
        <w:t>a napirendi pontokat és az előterjesztők nevét.</w:t>
      </w:r>
    </w:p>
    <w:p w:rsidR="00427697" w:rsidRDefault="00044082">
      <w:pPr>
        <w:pStyle w:val="Szvegtrzs"/>
        <w:spacing w:before="240" w:after="0" w:line="240" w:lineRule="auto"/>
        <w:jc w:val="both"/>
      </w:pPr>
      <w:r>
        <w:t xml:space="preserve">(2) A meghívót és az előterjesztéseket elektronikus formában a képviselő-testület rendes ülése előtt 5 nappal kell kiküldeni. </w:t>
      </w:r>
    </w:p>
    <w:p w:rsidR="00427697" w:rsidRDefault="00044082">
      <w:pPr>
        <w:pStyle w:val="Szvegtrzs"/>
        <w:spacing w:before="240" w:after="0" w:line="240" w:lineRule="auto"/>
        <w:jc w:val="both"/>
      </w:pPr>
      <w:r>
        <w:t>(3) A Képviselő-testület ülésére szóló meghívót közzé kell tenni:</w:t>
      </w:r>
    </w:p>
    <w:p w:rsidR="00427697" w:rsidRDefault="00044082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a)</w:t>
      </w:r>
      <w:r>
        <w:tab/>
        <w:t>az önkormányzat honlapján</w:t>
      </w:r>
    </w:p>
    <w:p w:rsidR="00427697" w:rsidRDefault="00044082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lastRenderedPageBreak/>
        <w:t>b)</w:t>
      </w:r>
      <w:r>
        <w:tab/>
        <w:t>a Polgármesteri Hivatal hirdető tábláján.</w:t>
      </w:r>
    </w:p>
    <w:p w:rsidR="00427697" w:rsidRDefault="00044082">
      <w:pPr>
        <w:pStyle w:val="Szvegtrzs"/>
        <w:spacing w:before="240" w:after="0" w:line="240" w:lineRule="auto"/>
        <w:jc w:val="both"/>
      </w:pPr>
      <w:r>
        <w:t>(4) Kivételesen sürgős esetében a képviselő-testület - az ülést megelőzően - telefonértesítés útján is összehívható.</w:t>
      </w:r>
    </w:p>
    <w:p w:rsidR="00427697" w:rsidRDefault="00044082">
      <w:pPr>
        <w:pStyle w:val="Szvegtrzs"/>
        <w:spacing w:before="240" w:after="0" w:line="240" w:lineRule="auto"/>
        <w:jc w:val="both"/>
      </w:pPr>
      <w:r>
        <w:t xml:space="preserve">(5) A képviselő-testület rendes ülésére elektronikus levél útján tanácskozási joggal meg kell hívni: </w:t>
      </w:r>
    </w:p>
    <w:p w:rsidR="00427697" w:rsidRDefault="00044082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a)</w:t>
      </w:r>
      <w:r>
        <w:tab/>
        <w:t>a községi intézmények vezetőit,</w:t>
      </w:r>
    </w:p>
    <w:p w:rsidR="00427697" w:rsidRDefault="00044082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b)</w:t>
      </w:r>
      <w:r>
        <w:tab/>
        <w:t>a napirendi pont által érintett személyeket, ha jelenlétük a napirend tárgyalásához szükséges,</w:t>
      </w:r>
    </w:p>
    <w:p w:rsidR="00427697" w:rsidRDefault="00044082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c)</w:t>
      </w:r>
      <w:r>
        <w:tab/>
        <w:t>a képviselő-testület nem képviselő bizottsági tagjait,</w:t>
      </w:r>
    </w:p>
    <w:p w:rsidR="00427697" w:rsidRDefault="00044082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d)</w:t>
      </w:r>
      <w:r>
        <w:tab/>
        <w:t>Szatymaz Község Országgyűlési képviselőjét,</w:t>
      </w:r>
    </w:p>
    <w:p w:rsidR="00427697" w:rsidRDefault="00044082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e)</w:t>
      </w:r>
      <w:r>
        <w:tab/>
        <w:t>a községben működő</w:t>
      </w:r>
      <w:r w:rsidR="00DE4B5A" w:rsidRPr="00694FA5">
        <w:t>,</w:t>
      </w:r>
      <w:r>
        <w:t xml:space="preserve"> a rendelet 2. függelékében felsorolt civil szervezetek képviselőit, amennyiben a szervezet tevékenységi körét érinti az előterjesztés,</w:t>
      </w:r>
    </w:p>
    <w:p w:rsidR="00427697" w:rsidRDefault="00044082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f)</w:t>
      </w:r>
      <w:r>
        <w:tab/>
        <w:t>a helyi nemzetiségi önkormányzat elnökét,</w:t>
      </w:r>
    </w:p>
    <w:p w:rsidR="00427697" w:rsidRDefault="00044082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g)</w:t>
      </w:r>
      <w:r>
        <w:tab/>
        <w:t>vagy akinek meghívását a polgármester indokoltnak tartja.</w:t>
      </w:r>
    </w:p>
    <w:p w:rsidR="00427697" w:rsidRDefault="00044082">
      <w:pPr>
        <w:pStyle w:val="Szvegtrzs"/>
        <w:spacing w:before="240" w:after="0" w:line="240" w:lineRule="auto"/>
        <w:jc w:val="both"/>
      </w:pPr>
      <w:r>
        <w:t>(6) A képviselő-testületi rendes ülésre elektronikus levél útján meg kell hívni:</w:t>
      </w:r>
    </w:p>
    <w:p w:rsidR="00427697" w:rsidRDefault="00044082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a)</w:t>
      </w:r>
      <w:r>
        <w:tab/>
        <w:t>a rendőrkapitányság Sándorfalvi őrsparancsnokát,</w:t>
      </w:r>
    </w:p>
    <w:p w:rsidR="00427697" w:rsidRDefault="00044082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b)</w:t>
      </w:r>
      <w:r>
        <w:tab/>
        <w:t>a rendelet 2. függelékében felsorolt, a községben működő civil szervezetek, alapítványok képviselőit.</w:t>
      </w:r>
    </w:p>
    <w:p w:rsidR="00427697" w:rsidRDefault="00044082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c)</w:t>
      </w:r>
      <w:r>
        <w:tab/>
        <w:t>a járási hivatal vezetőjét.</w:t>
      </w:r>
    </w:p>
    <w:p w:rsidR="00427697" w:rsidRDefault="00044082">
      <w:pPr>
        <w:pStyle w:val="Szvegtrzs"/>
        <w:spacing w:before="240" w:after="0" w:line="240" w:lineRule="auto"/>
        <w:jc w:val="both"/>
      </w:pPr>
      <w:r>
        <w:t>(7) A Képviselő-testület rendkívüli ülésére tanácskozási joggal meg kell hívni:</w:t>
      </w:r>
    </w:p>
    <w:p w:rsidR="00427697" w:rsidRDefault="00044082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a)</w:t>
      </w:r>
      <w:r>
        <w:tab/>
        <w:t>a napirendi pont által érintett személyeket, amennyiben jelenlétük a napirendi pont tárgyalásához szükséges,</w:t>
      </w:r>
    </w:p>
    <w:p w:rsidR="00427697" w:rsidRDefault="00044082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b)</w:t>
      </w:r>
      <w:r>
        <w:tab/>
        <w:t>akinek meghívását a polgármester indokoltnak tartja.</w:t>
      </w:r>
    </w:p>
    <w:p w:rsidR="00427697" w:rsidRDefault="00044082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8. A testületi ülés nyilvánossága, zárt ülés szabályai</w:t>
      </w:r>
    </w:p>
    <w:p w:rsidR="00427697" w:rsidRDefault="00044082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10. §</w:t>
      </w:r>
    </w:p>
    <w:p w:rsidR="00427697" w:rsidRDefault="00044082">
      <w:pPr>
        <w:pStyle w:val="Szvegtrzs"/>
        <w:spacing w:after="0" w:line="240" w:lineRule="auto"/>
        <w:jc w:val="both"/>
      </w:pPr>
      <w:r>
        <w:t>(1) A képviselő-testület ülése nyilvános, kivéve az Mötv. 46. §. (2) bekezdés a) és b) pontjaiban foglalt esetekben. Valamint zárt ülés tartását rendelheti el a képviselő-testület az Mötv. 46. § (2) bekezdés c) pontjában foglalt esetben.</w:t>
      </w:r>
    </w:p>
    <w:p w:rsidR="00427697" w:rsidRDefault="00044082">
      <w:pPr>
        <w:pStyle w:val="Szvegtrzs"/>
        <w:spacing w:before="240" w:after="0" w:line="240" w:lineRule="auto"/>
        <w:jc w:val="both"/>
      </w:pPr>
      <w:r>
        <w:t>(2) Zárt ülésen a képviselő-testület tagjain és a jegyzőn kívül a meghívása esetén a polgármesteri hivatal ügyintézője, az érintett és a szakértő vesz részt.</w:t>
      </w:r>
    </w:p>
    <w:p w:rsidR="00427697" w:rsidRDefault="00044082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11. §</w:t>
      </w:r>
    </w:p>
    <w:p w:rsidR="00427697" w:rsidRDefault="00044082">
      <w:pPr>
        <w:pStyle w:val="Szvegtrzs"/>
        <w:spacing w:after="0" w:line="240" w:lineRule="auto"/>
        <w:jc w:val="both"/>
      </w:pPr>
      <w:r>
        <w:t>(1) A képviselő-testület határozatképes, ha a képviselők több mint fele jelen van az ülésen.</w:t>
      </w:r>
    </w:p>
    <w:p w:rsidR="00427697" w:rsidRDefault="00044082">
      <w:pPr>
        <w:pStyle w:val="Szvegtrzs"/>
        <w:spacing w:before="240" w:after="0" w:line="240" w:lineRule="auto"/>
        <w:jc w:val="both"/>
      </w:pPr>
      <w:r>
        <w:t>(2) Határozatképtelenség esetén ugyanazon napirend megtárgyalására a képviselő-testület ülését 6 napon belül össze kell hívni.</w:t>
      </w:r>
    </w:p>
    <w:p w:rsidR="00427697" w:rsidRDefault="00044082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9. A képviselő-testület ülése, a tanácskozás rendje</w:t>
      </w:r>
    </w:p>
    <w:p w:rsidR="00427697" w:rsidRDefault="00044082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12. §</w:t>
      </w:r>
    </w:p>
    <w:p w:rsidR="00427697" w:rsidRDefault="00044082">
      <w:pPr>
        <w:pStyle w:val="Szvegtrzs"/>
        <w:spacing w:after="0" w:line="240" w:lineRule="auto"/>
        <w:jc w:val="both"/>
      </w:pPr>
      <w:r>
        <w:t>A polgármester az ülés megnyitásakor:</w:t>
      </w:r>
    </w:p>
    <w:p w:rsidR="00427697" w:rsidRDefault="00044082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a)</w:t>
      </w:r>
      <w:r>
        <w:tab/>
        <w:t>megállapítja az ülés határozatképességét,</w:t>
      </w:r>
    </w:p>
    <w:p w:rsidR="00427697" w:rsidRDefault="00044082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b)</w:t>
      </w:r>
      <w:r>
        <w:tab/>
        <w:t xml:space="preserve"> rendes ülés esetében írásban tájékoztatást ad a lejárt határidejű határozatok végrehajtásáról,</w:t>
      </w:r>
    </w:p>
    <w:p w:rsidR="00427697" w:rsidRDefault="00044082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lastRenderedPageBreak/>
        <w:t>c)</w:t>
      </w:r>
      <w:r>
        <w:tab/>
        <w:t>rendes ülés esetében szóbeli tájékoztatást ad a két ülés közötti fontosabb eseményekről, az átruházott hatáskörben hozott döntésekről,</w:t>
      </w:r>
    </w:p>
    <w:p w:rsidR="00427697" w:rsidRDefault="00044082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d)</w:t>
      </w:r>
      <w:r>
        <w:tab/>
        <w:t>szóban ismerteti a zárt ülésen hozott határozatokat, figyelemmel az információs önrendelkezési jogról és az információ szabadságról szóló törvényi rendelkezésekre,</w:t>
      </w:r>
    </w:p>
    <w:p w:rsidR="00427697" w:rsidRDefault="00044082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e)</w:t>
      </w:r>
      <w:r>
        <w:tab/>
        <w:t>javaslatot tesz az ülés napirendjére, megindokolja, ha az a tervezettől eltér.</w:t>
      </w:r>
    </w:p>
    <w:p w:rsidR="00427697" w:rsidRDefault="00044082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13. §</w:t>
      </w:r>
    </w:p>
    <w:p w:rsidR="00427697" w:rsidRDefault="00044082">
      <w:pPr>
        <w:pStyle w:val="Szvegtrzs"/>
        <w:spacing w:after="0" w:line="240" w:lineRule="auto"/>
        <w:jc w:val="both"/>
      </w:pPr>
      <w:r>
        <w:t>(1) A polgármester minden egyes előterjesztés felett külön-külön nyit vitát:</w:t>
      </w:r>
    </w:p>
    <w:p w:rsidR="00427697" w:rsidRDefault="00044082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a)</w:t>
      </w:r>
      <w:r>
        <w:tab/>
        <w:t>az előterjesztést az előadó a vita előtt szóban kiegészítheti,</w:t>
      </w:r>
    </w:p>
    <w:p w:rsidR="00427697" w:rsidRDefault="00044082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b)</w:t>
      </w:r>
      <w:r>
        <w:tab/>
        <w:t>az előterjesztőhöz a képviselők és a tanácskozási joggal jelen levők kérdéseket intézhetnek, melyekre az előadó vita előtt válaszol,</w:t>
      </w:r>
    </w:p>
    <w:p w:rsidR="00427697" w:rsidRDefault="00044082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c)</w:t>
      </w:r>
      <w:r>
        <w:tab/>
        <w:t>a hozzászólások időtartamának korlátozására, a vita lezárására a polgármester vagy bármely képviselő javaslatot tehet, a javaslatról a képviselők vita nélkül egyszerű szótöbbséggel döntenek,</w:t>
      </w:r>
    </w:p>
    <w:p w:rsidR="00427697" w:rsidRDefault="00044082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d)</w:t>
      </w:r>
      <w:r>
        <w:tab/>
        <w:t>a vita lezárása után a napirend előadója válaszolhat a hozzászólásokra,</w:t>
      </w:r>
    </w:p>
    <w:p w:rsidR="00427697" w:rsidRDefault="00044082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e)</w:t>
      </w:r>
      <w:r>
        <w:tab/>
        <w:t>határozathozatal előtt a jegyzőnek szót kell adni, amennyiben ő bármely javaslat törvényességét érintően észrevételt kíván tenni.</w:t>
      </w:r>
    </w:p>
    <w:p w:rsidR="00427697" w:rsidRDefault="00044082">
      <w:pPr>
        <w:pStyle w:val="Szvegtrzs"/>
        <w:spacing w:before="240" w:after="0" w:line="240" w:lineRule="auto"/>
        <w:jc w:val="both"/>
      </w:pPr>
      <w:r>
        <w:t>(2) A polgármester az előterjesztésben szereplő és a vitában elhangzott határozati javaslatokat egyenként bocsátja szavazásra úgy, hogy előbb a vitában elhangzott módosító, kiegészítő indítványokról, majd amennyiben a döntés meghozatalához szükséges többséget nem szerezte meg egyik módosító indítvány sem, az előterjesztésben (szóbeli, vagy írásbeli előterjesztés) szereplő határozati javaslatról dönt a testület.</w:t>
      </w:r>
    </w:p>
    <w:p w:rsidR="00427697" w:rsidRDefault="00044082">
      <w:pPr>
        <w:pStyle w:val="Szvegtrzs"/>
        <w:spacing w:before="240" w:after="0" w:line="240" w:lineRule="auto"/>
        <w:jc w:val="both"/>
      </w:pPr>
      <w:r>
        <w:t>(3) A polgármester a tanácskozás rendjének fenntartása érdekében:</w:t>
      </w:r>
    </w:p>
    <w:p w:rsidR="00427697" w:rsidRDefault="00044082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a)</w:t>
      </w:r>
      <w:r>
        <w:tab/>
        <w:t>figyelmezteti azt a felszólalót, aki eltér a tárgyalt témától, a tanácskozáshoz nem illő, másokat sértő kifejezéseket használ</w:t>
      </w:r>
    </w:p>
    <w:p w:rsidR="00427697" w:rsidRDefault="00044082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b)</w:t>
      </w:r>
      <w:r>
        <w:tab/>
        <w:t>rendre utasíthatja azt, aki a képviselő-testülethez méltatlan magatartást tanúsít</w:t>
      </w:r>
    </w:p>
    <w:p w:rsidR="00427697" w:rsidRDefault="00044082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c)</w:t>
      </w:r>
      <w:r>
        <w:tab/>
        <w:t>ismétlődés esetén a képviselőtől a szót megvonhatja.</w:t>
      </w:r>
    </w:p>
    <w:p w:rsidR="00427697" w:rsidRDefault="00044082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10. Előterjesztés</w:t>
      </w:r>
    </w:p>
    <w:p w:rsidR="00427697" w:rsidRDefault="00044082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14. §</w:t>
      </w:r>
    </w:p>
    <w:p w:rsidR="00427697" w:rsidRDefault="00044082">
      <w:pPr>
        <w:pStyle w:val="Szvegtrzs"/>
        <w:spacing w:after="0" w:line="240" w:lineRule="auto"/>
        <w:jc w:val="both"/>
      </w:pPr>
      <w:r>
        <w:t>(1) A képviselő-testület elé kerülő előterjesztés összeállításáért annak készítője felelős.</w:t>
      </w:r>
    </w:p>
    <w:p w:rsidR="00427697" w:rsidRDefault="00044082">
      <w:pPr>
        <w:pStyle w:val="Szvegtrzs"/>
        <w:spacing w:before="240" w:after="0" w:line="240" w:lineRule="auto"/>
        <w:jc w:val="both"/>
      </w:pPr>
      <w:r>
        <w:t>(2) Az előterjesztésnek tartalmaznia kell:</w:t>
      </w:r>
    </w:p>
    <w:p w:rsidR="00427697" w:rsidRDefault="00044082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a)</w:t>
      </w:r>
      <w:r>
        <w:tab/>
        <w:t>az előterjesztés készítőjének megnevezését, ha az eltér az előterjesztőtől</w:t>
      </w:r>
    </w:p>
    <w:p w:rsidR="00427697" w:rsidRDefault="00044082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b)</w:t>
      </w:r>
      <w:r>
        <w:tab/>
        <w:t>az előterjesztés iktatószámát</w:t>
      </w:r>
    </w:p>
    <w:p w:rsidR="00427697" w:rsidRDefault="00044082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c)</w:t>
      </w:r>
      <w:r>
        <w:tab/>
        <w:t>az előterjesztés tárgyát, röviden be kell mutatni az előterjesztés szerinti ügy és a döntési javaslat lényegét,</w:t>
      </w:r>
    </w:p>
    <w:p w:rsidR="00427697" w:rsidRDefault="00044082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d)</w:t>
      </w:r>
      <w:r>
        <w:tab/>
        <w:t>lehetséges döntési alternatívákat</w:t>
      </w:r>
    </w:p>
    <w:p w:rsidR="00427697" w:rsidRDefault="00044082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e)</w:t>
      </w:r>
      <w:r>
        <w:tab/>
        <w:t>határozati javaslatot, illetve rendelet tervezetet</w:t>
      </w:r>
    </w:p>
    <w:p w:rsidR="00427697" w:rsidRDefault="00044082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f)</w:t>
      </w:r>
      <w:r>
        <w:tab/>
        <w:t>határidőt és a végrehajtásra felelős megnevezését</w:t>
      </w:r>
    </w:p>
    <w:p w:rsidR="00427697" w:rsidRDefault="00044082">
      <w:pPr>
        <w:pStyle w:val="Szvegtrzs"/>
        <w:spacing w:before="240" w:after="0" w:line="240" w:lineRule="auto"/>
        <w:jc w:val="both"/>
      </w:pPr>
      <w:r>
        <w:t>(3) Tájékoztatók, beszámolók határozati javaslat nélkül is előterjeszthetőek.</w:t>
      </w:r>
    </w:p>
    <w:p w:rsidR="00427697" w:rsidRDefault="00044082">
      <w:pPr>
        <w:pStyle w:val="Szvegtrzs"/>
        <w:spacing w:before="240" w:after="0" w:line="240" w:lineRule="auto"/>
        <w:jc w:val="both"/>
      </w:pPr>
      <w:r>
        <w:t>(4) Az előterjesztést a jegyzőnek előzetesen törvényességi véleményezés végett be kell mutatni. Amennyiben ez nem lehetséges, úgy az ülésen a képviselők felé jelezni kell ezt a tényt.</w:t>
      </w:r>
    </w:p>
    <w:p w:rsidR="00427697" w:rsidRDefault="00044082">
      <w:pPr>
        <w:pStyle w:val="Szvegtrzs"/>
        <w:spacing w:before="240" w:after="0" w:line="240" w:lineRule="auto"/>
        <w:jc w:val="both"/>
      </w:pPr>
      <w:r>
        <w:lastRenderedPageBreak/>
        <w:t>(5) Az előterjesztéseket a meghívóval együtt kell kiadni. A meghívó kiküldését követően a polgármester jóváhagyásával kerülhet sor előterjesztés elektronikus levél formájában történő kiküldés</w:t>
      </w:r>
      <w:r w:rsidR="00DE4B5A" w:rsidRPr="00694FA5">
        <w:t>ére</w:t>
      </w:r>
      <w:r>
        <w:t>. Kivételesen a polgármester engedélyezheti a szóbeli és az ülésen kiosztható előterjesztéseket.</w:t>
      </w:r>
    </w:p>
    <w:p w:rsidR="00427697" w:rsidRDefault="00044082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11. Kérdés</w:t>
      </w:r>
    </w:p>
    <w:p w:rsidR="00427697" w:rsidRDefault="00044082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15. §</w:t>
      </w:r>
    </w:p>
    <w:p w:rsidR="00427697" w:rsidRDefault="00044082">
      <w:pPr>
        <w:pStyle w:val="Szvegtrzs"/>
        <w:spacing w:after="0" w:line="240" w:lineRule="auto"/>
        <w:jc w:val="both"/>
      </w:pPr>
      <w:r>
        <w:t>(1) A képviselő-testületi ülésen a képviselők önkormányzati ügyekben felvilágosítást kérhetnek a polgármestertől, alpolgármestertől, jegyzőtől és a bizottság elnökétől, melyről az ülésen, de legkésőbb 30 napon belül írásban, érdemi választ kell adni.</w:t>
      </w:r>
    </w:p>
    <w:p w:rsidR="00427697" w:rsidRDefault="00044082">
      <w:pPr>
        <w:pStyle w:val="Szvegtrzs"/>
        <w:spacing w:before="240" w:after="0" w:line="240" w:lineRule="auto"/>
        <w:jc w:val="both"/>
      </w:pPr>
      <w:r>
        <w:t>(2) A kérdésre adott válasz elfogadásáról a kérdező nyilatkozik, a testület nem dönt.</w:t>
      </w:r>
    </w:p>
    <w:p w:rsidR="00427697" w:rsidRDefault="00044082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12. Szavazás rendje</w:t>
      </w:r>
    </w:p>
    <w:p w:rsidR="00427697" w:rsidRDefault="00044082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16. §</w:t>
      </w:r>
    </w:p>
    <w:p w:rsidR="00427697" w:rsidRDefault="00044082">
      <w:pPr>
        <w:pStyle w:val="Szvegtrzs"/>
        <w:spacing w:after="0" w:line="240" w:lineRule="auto"/>
        <w:jc w:val="both"/>
      </w:pPr>
      <w:r>
        <w:t>A képviselők igen vagy nem szavazás</w:t>
      </w:r>
      <w:r w:rsidR="001B7207">
        <w:t>sal vesznek részt a szavazásban</w:t>
      </w:r>
      <w:r>
        <w:t xml:space="preserve"> vagy tartózkodnak a szavazástól. A szavazás általában nyíltan, kézfelemeléssel történik. Amennyiben a javaslat azért nem került elfogadásra, mert az elfogadáshoz szükséges szavazatot nem nyerte el, bármely képviselő vagy a polgármester indítványozhatja a javaslat további tárgyalását, melyről a képviselő-testület egyszerű szótöbbséggel, vita nélkül határoz.</w:t>
      </w:r>
    </w:p>
    <w:p w:rsidR="00427697" w:rsidRDefault="00044082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17. §</w:t>
      </w:r>
    </w:p>
    <w:p w:rsidR="00427697" w:rsidRDefault="00044082">
      <w:pPr>
        <w:pStyle w:val="Szvegtrzs"/>
        <w:spacing w:after="0" w:line="240" w:lineRule="auto"/>
        <w:jc w:val="both"/>
      </w:pPr>
      <w:r>
        <w:t>A települési képviselő köteles bejelenteni személyes érintettségét. E kötelezettségének elmulasztása esetében bármely képviselő javaslatára a képviselő-testület figyelmeztetésben részesíti.</w:t>
      </w:r>
    </w:p>
    <w:p w:rsidR="00427697" w:rsidRDefault="00044082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13. Titkos szavazás</w:t>
      </w:r>
    </w:p>
    <w:p w:rsidR="00427697" w:rsidRDefault="00044082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18. §</w:t>
      </w:r>
    </w:p>
    <w:p w:rsidR="00427697" w:rsidRDefault="00044082">
      <w:pPr>
        <w:pStyle w:val="Szvegtrzs"/>
        <w:spacing w:after="0" w:line="240" w:lineRule="auto"/>
        <w:jc w:val="both"/>
      </w:pPr>
      <w:r>
        <w:t>(1) A képviselő-testület titkos szavazást tart, amikor jogszabály kötelezően írja elő számára, továbbá a Képviselő-testület előzetes többségi szavazással titkos szavazás tartását rendelheti el, ha az adott kérdéskörben a titkos szavazás tartását a mindenkori hatályos jogszabályok lehetővé teszik.</w:t>
      </w:r>
    </w:p>
    <w:p w:rsidR="00427697" w:rsidRDefault="00044082">
      <w:pPr>
        <w:pStyle w:val="Szvegtrzs"/>
        <w:spacing w:before="240" w:after="0" w:line="240" w:lineRule="auto"/>
        <w:jc w:val="both"/>
      </w:pPr>
      <w:r>
        <w:t>(2) Titkos szavazást a jelen lévő képviselőkből választott 3 tagú ideiglenes bizottság bonyolítja le, és a jegyző gondoskodik a szükséges feltételek (szavazólapok, urna, fülke) biztosításáról. Tájékoztatást ad a szavazás lebonyolításáról, a szavazást követően pedig megszámolja a szavazatokat, elkészíti a jegyzőkönyvet és az eredményről jelentést tesz a testületnek.</w:t>
      </w:r>
    </w:p>
    <w:p w:rsidR="00427697" w:rsidRDefault="00044082">
      <w:pPr>
        <w:pStyle w:val="Szvegtrzs"/>
        <w:spacing w:before="240" w:after="0" w:line="240" w:lineRule="auto"/>
        <w:jc w:val="both"/>
      </w:pPr>
      <w:r>
        <w:t>(3) Amennyiben a javaslat azért nem került elfogadásra, mert az elfogadáshoz szükséges szavazatot nem nyerte el, bármely képviselő vagy polgármester indítványozhatja a javaslat további tárgyalását, melyről a képviselő-testület egyszerű szótöbbséggel, vita nélkül határoz.</w:t>
      </w:r>
    </w:p>
    <w:p w:rsidR="00427697" w:rsidRDefault="00044082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14. Név szerinti szavazás</w:t>
      </w:r>
    </w:p>
    <w:p w:rsidR="00427697" w:rsidRDefault="00044082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19. §</w:t>
      </w:r>
    </w:p>
    <w:p w:rsidR="00427697" w:rsidRDefault="00044082">
      <w:pPr>
        <w:pStyle w:val="Szvegtrzs"/>
        <w:spacing w:after="0" w:line="240" w:lineRule="auto"/>
        <w:jc w:val="both"/>
      </w:pPr>
      <w:r>
        <w:lastRenderedPageBreak/>
        <w:t>(1) A képviselő-testület név szerinti szavazást tart az önkormányzati képviselők egynegyedének indítványára. Kötelező név szerinti szavazást tartani közbeszerzési eljárás eredményének megállapításakor.</w:t>
      </w:r>
    </w:p>
    <w:p w:rsidR="00427697" w:rsidRDefault="00044082">
      <w:pPr>
        <w:pStyle w:val="Szvegtrzs"/>
        <w:spacing w:before="240" w:after="0" w:line="240" w:lineRule="auto"/>
        <w:jc w:val="both"/>
      </w:pPr>
      <w:r>
        <w:t>(2) Név szerinti szavazás esetén a jegyző ABC sorrendben olvassa a települési képviselők nevét, a képviselők a nevük elhangzását követően „igen”, „nem” nyilatkozattal szavaznak, vagy tartózkodhatnak a szavazástól. A jegyző a nyilatkozatokat a névsoron feltünteti, a szavazatokat összeszámlálja és a szavazás eredményéről a polgármestert tájékoztatja. A szavazás eredményét a polgármester hirdeti ki. A szavazási névsort a jegyzőkönyvhöz kell csatolni.</w:t>
      </w:r>
    </w:p>
    <w:p w:rsidR="00427697" w:rsidRDefault="00044082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15. Minősített többség</w:t>
      </w:r>
    </w:p>
    <w:p w:rsidR="00427697" w:rsidRDefault="00044082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20. §</w:t>
      </w:r>
    </w:p>
    <w:p w:rsidR="00427697" w:rsidRDefault="00044082">
      <w:pPr>
        <w:pStyle w:val="Szvegtrzs"/>
        <w:spacing w:after="0" w:line="240" w:lineRule="auto"/>
        <w:jc w:val="both"/>
      </w:pPr>
      <w:r>
        <w:t>A megválasztott képviselők több mint felének igen szavazata szükséges:</w:t>
      </w:r>
    </w:p>
    <w:p w:rsidR="00427697" w:rsidRDefault="00044082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a)</w:t>
      </w:r>
      <w:r>
        <w:tab/>
        <w:t>zárt ülés elrendelése</w:t>
      </w:r>
    </w:p>
    <w:p w:rsidR="00427697" w:rsidRDefault="00044082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b)</w:t>
      </w:r>
      <w:r>
        <w:tab/>
        <w:t>munkaterv elfogadása</w:t>
      </w:r>
    </w:p>
    <w:p w:rsidR="00427697" w:rsidRDefault="00044082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c)</w:t>
      </w:r>
      <w:r>
        <w:tab/>
        <w:t>Mötv. 42. §. 3.,4.,8.,9.,10.,11.,12.,13.,14.,15.,16. pontjában foglaltak szerinti</w:t>
      </w:r>
    </w:p>
    <w:p w:rsidR="00427697" w:rsidRDefault="00044082">
      <w:pPr>
        <w:pStyle w:val="Szvegtrzs"/>
        <w:spacing w:after="0" w:line="240" w:lineRule="auto"/>
        <w:jc w:val="both"/>
      </w:pPr>
      <w:r>
        <w:t>ügyek eldöntéséhez.</w:t>
      </w:r>
    </w:p>
    <w:p w:rsidR="00427697" w:rsidRDefault="00044082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16. A Képviselő-testület döntései</w:t>
      </w:r>
    </w:p>
    <w:p w:rsidR="00427697" w:rsidRDefault="00044082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21. §</w:t>
      </w:r>
    </w:p>
    <w:p w:rsidR="00427697" w:rsidRDefault="00044082">
      <w:pPr>
        <w:pStyle w:val="Szvegtrzs"/>
        <w:spacing w:after="0" w:line="240" w:lineRule="auto"/>
        <w:jc w:val="both"/>
      </w:pPr>
      <w:r>
        <w:t>(1) A képviselő-testület döntései:</w:t>
      </w:r>
    </w:p>
    <w:p w:rsidR="00427697" w:rsidRDefault="00044082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a)</w:t>
      </w:r>
      <w:r>
        <w:tab/>
        <w:t>rendelet</w:t>
      </w:r>
    </w:p>
    <w:p w:rsidR="00427697" w:rsidRDefault="00044082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b)</w:t>
      </w:r>
      <w:r>
        <w:tab/>
        <w:t>határozat</w:t>
      </w:r>
    </w:p>
    <w:p w:rsidR="00427697" w:rsidRDefault="00044082">
      <w:pPr>
        <w:pStyle w:val="Szvegtrzs"/>
        <w:spacing w:before="240" w:after="0" w:line="240" w:lineRule="auto"/>
        <w:jc w:val="both"/>
      </w:pPr>
      <w:r>
        <w:t>(2) A képviselő-testület rendeletet alkothat törvény által nem szabályozott helyi társadalmi viszonyok kezelésére.</w:t>
      </w:r>
    </w:p>
    <w:p w:rsidR="00427697" w:rsidRDefault="00044082">
      <w:pPr>
        <w:pStyle w:val="Szvegtrzs"/>
        <w:spacing w:before="240" w:after="0" w:line="240" w:lineRule="auto"/>
        <w:jc w:val="both"/>
      </w:pPr>
      <w:r>
        <w:t>(3) A rendeletalkotást kezdeményezheti a polgármester, bármely települési képviselő, képviselő-testület bizottsága, jegyző és bármely, a településen működő civil szervezet. A rendeletalkotást írásban, indoklással alátámasztva a polgármesternél kell benyújtani, aki a soron következő ülésre a javaslatot előzetes állásfoglalás céljából a képviselő-testület elé terjeszti. A képviselő-testület ez esetben arról dönt, hogy a kezdeményezés alapján kíván-e rendeletet alkotni, azaz megindítja-e a rendeletalkotási eljárást.</w:t>
      </w:r>
    </w:p>
    <w:p w:rsidR="00427697" w:rsidRDefault="00044082">
      <w:pPr>
        <w:pStyle w:val="Szvegtrzs"/>
        <w:spacing w:before="240" w:after="0" w:line="240" w:lineRule="auto"/>
        <w:jc w:val="both"/>
      </w:pPr>
      <w:r>
        <w:t>(4) A képviselő testület döntéseinek jelölése:</w:t>
      </w:r>
    </w:p>
    <w:p w:rsidR="00427697" w:rsidRDefault="00044082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a)</w:t>
      </w:r>
      <w:r>
        <w:tab/>
        <w:t>rendelet jelölése: rendelet száma / év (kihirdetés hónapja, napja). önkormányzati rendelete</w:t>
      </w:r>
    </w:p>
    <w:p w:rsidR="00427697" w:rsidRDefault="00044082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b)</w:t>
      </w:r>
      <w:r>
        <w:tab/>
        <w:t>határozat jelölése: határozat száma / év (hónap, nap). KT. számú határozata</w:t>
      </w:r>
    </w:p>
    <w:p w:rsidR="00427697" w:rsidRDefault="00044082">
      <w:pPr>
        <w:pStyle w:val="Szvegtrzs"/>
        <w:spacing w:before="240" w:after="0" w:line="240" w:lineRule="auto"/>
        <w:jc w:val="both"/>
      </w:pPr>
      <w:r>
        <w:t xml:space="preserve">(5) A képviselő-testület által megalkotott </w:t>
      </w:r>
      <w:r w:rsidRPr="0037154B">
        <w:t>rendelet</w:t>
      </w:r>
      <w:r>
        <w:t xml:space="preserve"> és a normatív határozat kihirdetéséről és közzétételéről a jegyző köteles gondoskodni. A rendeletet és normatív határozatot kihirdetés céljából a Polgármesteri Hivatal hirdetőtábláján 15 napra ki kell függeszteni. A rendeleteket</w:t>
      </w:r>
      <w:r>
        <w:rPr>
          <w:b/>
          <w:bCs/>
        </w:rPr>
        <w:t xml:space="preserve"> </w:t>
      </w:r>
      <w:r>
        <w:t>és a normatív határozatokat az Önkormányzat honlapján kell közzétenni.</w:t>
      </w:r>
    </w:p>
    <w:p w:rsidR="00427697" w:rsidRDefault="00044082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17. Jegyzőkönyvre vonatkozó szabályok</w:t>
      </w:r>
    </w:p>
    <w:p w:rsidR="00427697" w:rsidRDefault="00044082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22. §</w:t>
      </w:r>
    </w:p>
    <w:p w:rsidR="00427697" w:rsidRDefault="00044082">
      <w:pPr>
        <w:pStyle w:val="Szvegtrzs"/>
        <w:spacing w:after="0" w:line="240" w:lineRule="auto"/>
        <w:jc w:val="both"/>
      </w:pPr>
      <w:r>
        <w:lastRenderedPageBreak/>
        <w:t>(1) A képviselő-testületi ülésről jegyzőkönyvet kell készíteni, amely az Mötv. 52. §. (1) bekezdése a) - e) pontjaiban meghatározottakon túl mellékletként tartalmazza:</w:t>
      </w:r>
    </w:p>
    <w:p w:rsidR="00427697" w:rsidRDefault="00044082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a)</w:t>
      </w:r>
      <w:r>
        <w:tab/>
        <w:t>meghívót</w:t>
      </w:r>
    </w:p>
    <w:p w:rsidR="00427697" w:rsidRDefault="00044082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b)</w:t>
      </w:r>
      <w:r>
        <w:tab/>
        <w:t>jelenléti ívet</w:t>
      </w:r>
    </w:p>
    <w:p w:rsidR="00427697" w:rsidRDefault="00044082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c)</w:t>
      </w:r>
      <w:r>
        <w:tab/>
        <w:t>valamennyi írásos előterjesztést</w:t>
      </w:r>
    </w:p>
    <w:p w:rsidR="00427697" w:rsidRDefault="00044082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d)</w:t>
      </w:r>
      <w:r>
        <w:tab/>
        <w:t>név szerinti szavazásról készült névsort</w:t>
      </w:r>
    </w:p>
    <w:p w:rsidR="00427697" w:rsidRDefault="00044082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e)</w:t>
      </w:r>
      <w:r>
        <w:tab/>
        <w:t>titkos szavazás eredményét rögzítő jegyzőkönyvet</w:t>
      </w:r>
    </w:p>
    <w:p w:rsidR="00427697" w:rsidRDefault="00044082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f)</w:t>
      </w:r>
      <w:r>
        <w:tab/>
        <w:t>azokat a képviselői indítványokat, hozzászólásokat, amelyek csatolását a képviselő-testületi tagok kérték.</w:t>
      </w:r>
    </w:p>
    <w:p w:rsidR="00427697" w:rsidRDefault="00044082">
      <w:pPr>
        <w:pStyle w:val="Szvegtrzs"/>
        <w:spacing w:before="240" w:after="0" w:line="240" w:lineRule="auto"/>
        <w:jc w:val="both"/>
      </w:pPr>
      <w:r>
        <w:t>(2) A jegyzőkönyv eredeti példányát a jegyző kezeli, azokat évenként bekötve őrzi a levéltárnak történő átadásig.</w:t>
      </w:r>
    </w:p>
    <w:p w:rsidR="00427697" w:rsidRDefault="00044082">
      <w:pPr>
        <w:pStyle w:val="Szvegtrzs"/>
        <w:spacing w:before="240" w:after="0" w:line="240" w:lineRule="auto"/>
        <w:jc w:val="both"/>
      </w:pPr>
      <w:r>
        <w:t>(3) A jegyzőkönyvek elektronikus formában Szatymaz Község honlapján kerülnek közzétételre.</w:t>
      </w:r>
    </w:p>
    <w:p w:rsidR="00427697" w:rsidRDefault="00044082">
      <w:pPr>
        <w:pStyle w:val="Szvegtrzs"/>
        <w:spacing w:before="360" w:after="0" w:line="240" w:lineRule="auto"/>
        <w:jc w:val="center"/>
        <w:rPr>
          <w:i/>
          <w:iCs/>
        </w:rPr>
      </w:pPr>
      <w:r>
        <w:rPr>
          <w:i/>
          <w:iCs/>
        </w:rPr>
        <w:t>III. Fejezet</w:t>
      </w:r>
    </w:p>
    <w:p w:rsidR="00427697" w:rsidRDefault="00044082">
      <w:pPr>
        <w:pStyle w:val="Szvegtrzs"/>
        <w:spacing w:after="0" w:line="240" w:lineRule="auto"/>
        <w:jc w:val="center"/>
        <w:rPr>
          <w:i/>
          <w:iCs/>
        </w:rPr>
      </w:pPr>
      <w:r>
        <w:rPr>
          <w:i/>
          <w:iCs/>
        </w:rPr>
        <w:t>A képviselők jogai és kötelezettségei</w:t>
      </w:r>
    </w:p>
    <w:p w:rsidR="00427697" w:rsidRDefault="00044082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23. §</w:t>
      </w:r>
    </w:p>
    <w:p w:rsidR="00427697" w:rsidRDefault="00044082">
      <w:pPr>
        <w:pStyle w:val="Szvegtrzs"/>
        <w:spacing w:after="0" w:line="240" w:lineRule="auto"/>
        <w:jc w:val="both"/>
      </w:pPr>
      <w:r>
        <w:t>(1) A képviselő Mötv. 32. § (2) bekezdésében meghatározott jogain kívül a választópolgárokkal való közvetlen kapcsolattartás érdekében fogadóórát tarthat.</w:t>
      </w:r>
    </w:p>
    <w:p w:rsidR="00427697" w:rsidRDefault="00044082">
      <w:pPr>
        <w:pStyle w:val="Szvegtrzs"/>
        <w:spacing w:before="240" w:after="0" w:line="240" w:lineRule="auto"/>
        <w:jc w:val="both"/>
      </w:pPr>
      <w:r>
        <w:t>(2) A képviselő tiszteletdíját, természetbeni juttatását külön rendelet határozza meg.</w:t>
      </w:r>
    </w:p>
    <w:p w:rsidR="00427697" w:rsidRDefault="00044082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24. §</w:t>
      </w:r>
    </w:p>
    <w:p w:rsidR="00427697" w:rsidRDefault="00044082">
      <w:pPr>
        <w:pStyle w:val="Szvegtrzs"/>
        <w:spacing w:after="0" w:line="240" w:lineRule="auto"/>
        <w:jc w:val="both"/>
      </w:pPr>
      <w:r>
        <w:t xml:space="preserve">A képviselő az Mötv 32. (2) és (3) bekezdésében </w:t>
      </w:r>
      <w:r w:rsidRPr="0037154B">
        <w:t>foglal</w:t>
      </w:r>
      <w:r w:rsidRPr="0037154B">
        <w:rPr>
          <w:bCs/>
        </w:rPr>
        <w:t>t köte</w:t>
      </w:r>
      <w:r w:rsidRPr="0037154B">
        <w:t>l</w:t>
      </w:r>
      <w:r w:rsidRPr="0037154B">
        <w:rPr>
          <w:bCs/>
        </w:rPr>
        <w:t>e</w:t>
      </w:r>
      <w:r w:rsidRPr="0037154B">
        <w:t>ze</w:t>
      </w:r>
      <w:r w:rsidRPr="0037154B">
        <w:rPr>
          <w:bCs/>
        </w:rPr>
        <w:t>ttségeke</w:t>
      </w:r>
      <w:r w:rsidRPr="0037154B">
        <w:t xml:space="preserve">n túl köteles szóban vagy </w:t>
      </w:r>
      <w:r w:rsidRPr="0037154B">
        <w:rPr>
          <w:bCs/>
        </w:rPr>
        <w:t>elektronikus levél formájában</w:t>
      </w:r>
      <w:r w:rsidRPr="0037154B">
        <w:t xml:space="preserve"> a polgármesternek, illetve a bizottság</w:t>
      </w:r>
      <w:r>
        <w:t xml:space="preserve"> elnökének bejelenteni, ha a képviselő-testületi, illetve bizottsági ülésen nem tud részt venni.</w:t>
      </w:r>
    </w:p>
    <w:p w:rsidR="00427697" w:rsidRDefault="00044082">
      <w:pPr>
        <w:pStyle w:val="Szvegtrzs"/>
        <w:spacing w:before="360" w:after="0" w:line="240" w:lineRule="auto"/>
        <w:jc w:val="center"/>
        <w:rPr>
          <w:i/>
          <w:iCs/>
        </w:rPr>
      </w:pPr>
      <w:r>
        <w:rPr>
          <w:i/>
          <w:iCs/>
        </w:rPr>
        <w:t>IV. Fejezet</w:t>
      </w:r>
    </w:p>
    <w:p w:rsidR="00427697" w:rsidRDefault="00044082">
      <w:pPr>
        <w:pStyle w:val="Szvegtrzs"/>
        <w:spacing w:after="0" w:line="240" w:lineRule="auto"/>
        <w:jc w:val="center"/>
        <w:rPr>
          <w:i/>
          <w:iCs/>
        </w:rPr>
      </w:pPr>
      <w:r>
        <w:rPr>
          <w:i/>
          <w:iCs/>
        </w:rPr>
        <w:t>A képviselő-testület bizottságai</w:t>
      </w:r>
    </w:p>
    <w:p w:rsidR="00427697" w:rsidRDefault="00044082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25. §</w:t>
      </w:r>
    </w:p>
    <w:p w:rsidR="00427697" w:rsidRDefault="00044082">
      <w:pPr>
        <w:pStyle w:val="Szvegtrzs"/>
        <w:spacing w:after="0" w:line="240" w:lineRule="auto"/>
        <w:jc w:val="both"/>
      </w:pPr>
      <w:r>
        <w:t>(1) A képviselő-testület döntéseinek előkészítésére, döntéseinek végrehajtásának szervezésére, ellenőrzésére, állandó bizottságokat hoz létre és ideiglenes bizottságokat hozhat létre.</w:t>
      </w:r>
    </w:p>
    <w:p w:rsidR="00427697" w:rsidRDefault="00044082">
      <w:pPr>
        <w:pStyle w:val="Szvegtrzs"/>
        <w:spacing w:before="240" w:after="0" w:line="240" w:lineRule="auto"/>
        <w:jc w:val="both"/>
      </w:pPr>
      <w:r>
        <w:t>(2) A bizottságok munkájukról ciklusonként beszámolnak a testületnek.</w:t>
      </w:r>
    </w:p>
    <w:p w:rsidR="00427697" w:rsidRDefault="00044082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26. §</w:t>
      </w:r>
    </w:p>
    <w:p w:rsidR="00427697" w:rsidRDefault="00044082">
      <w:pPr>
        <w:pStyle w:val="Szvegtrzs"/>
        <w:spacing w:after="0" w:line="240" w:lineRule="auto"/>
        <w:jc w:val="both"/>
      </w:pPr>
      <w:r>
        <w:t>(1) A képviselő-testület az alábbi, állandó bizottságokat hozza létre:</w:t>
      </w:r>
    </w:p>
    <w:p w:rsidR="00427697" w:rsidRDefault="00044082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a)</w:t>
      </w:r>
      <w:r>
        <w:tab/>
        <w:t>5 tagú gazdasági bizottságot (3 fő képviselő és 2 fő nem képviselő)</w:t>
      </w:r>
    </w:p>
    <w:p w:rsidR="00427697" w:rsidRDefault="00044082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b)</w:t>
      </w:r>
      <w:r>
        <w:tab/>
        <w:t>5 tagú humán bizottságot (4 fő képviselő és 1 fő nem képviselő)</w:t>
      </w:r>
    </w:p>
    <w:p w:rsidR="00427697" w:rsidRDefault="00044082">
      <w:pPr>
        <w:pStyle w:val="Szvegtrzs"/>
        <w:spacing w:before="240" w:after="0" w:line="240" w:lineRule="auto"/>
        <w:jc w:val="both"/>
      </w:pPr>
      <w:r>
        <w:t>(2) A bizottság elnökét, elnökhelyettesét és tagjait a képviselő-testület választja meg, a polgármester előterjesztésére.</w:t>
      </w:r>
    </w:p>
    <w:p w:rsidR="00427697" w:rsidRDefault="00044082">
      <w:pPr>
        <w:pStyle w:val="Szvegtrzs"/>
        <w:spacing w:before="240" w:after="0" w:line="240" w:lineRule="auto"/>
        <w:jc w:val="both"/>
      </w:pPr>
      <w:r>
        <w:lastRenderedPageBreak/>
        <w:t xml:space="preserve">(3) </w:t>
      </w:r>
      <w:r w:rsidR="00C864A5">
        <w:t>A bizottság nem képviselő tagja</w:t>
      </w:r>
      <w:r>
        <w:t xml:space="preserve"> és a vele egy háztartásban élő hozzátartozója megválasztását </w:t>
      </w:r>
      <w:r w:rsidR="00FC42A0" w:rsidRPr="0037154B">
        <w:t>követő</w:t>
      </w:r>
      <w:r>
        <w:t xml:space="preserve"> 30 napon belül, majd két évente, az esedékesség évében június 30</w:t>
      </w:r>
      <w:r w:rsidR="00FC42A0">
        <w:t>.</w:t>
      </w:r>
      <w:r>
        <w:t xml:space="preserve"> napjáig köteles vagyonnyilatkozatot tenni.</w:t>
      </w:r>
    </w:p>
    <w:p w:rsidR="00427697" w:rsidRDefault="00044082">
      <w:pPr>
        <w:pStyle w:val="Szvegtrzs"/>
        <w:spacing w:before="240" w:after="0" w:line="240" w:lineRule="auto"/>
        <w:jc w:val="both"/>
      </w:pPr>
      <w:r>
        <w:t>(4) Az egyes bizottság tagjainak névsora jelen rendelethez 3. függelékként csatolandó.</w:t>
      </w:r>
    </w:p>
    <w:p w:rsidR="00427697" w:rsidRDefault="00044082">
      <w:pPr>
        <w:pStyle w:val="Szvegtrzs"/>
        <w:spacing w:before="240" w:after="0" w:line="240" w:lineRule="auto"/>
        <w:jc w:val="both"/>
      </w:pPr>
      <w:r>
        <w:t>(5) Az egyes bizottságok feladat és hatáskörét a szabályzat 3. melléklete tartalmazza.</w:t>
      </w:r>
    </w:p>
    <w:p w:rsidR="00427697" w:rsidRDefault="00044082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27. §</w:t>
      </w:r>
    </w:p>
    <w:p w:rsidR="00427697" w:rsidRDefault="00044082">
      <w:pPr>
        <w:pStyle w:val="Szvegtrzs"/>
        <w:spacing w:after="0" w:line="240" w:lineRule="auto"/>
        <w:jc w:val="both"/>
      </w:pPr>
      <w:r>
        <w:t>(1) A képviselő testület meghatározott feladat ellátására ideiglenes bizottságot hozhat létre.</w:t>
      </w:r>
    </w:p>
    <w:p w:rsidR="00427697" w:rsidRDefault="00044082">
      <w:pPr>
        <w:pStyle w:val="Szvegtrzs"/>
        <w:spacing w:before="240" w:after="0" w:line="240" w:lineRule="auto"/>
        <w:jc w:val="both"/>
      </w:pPr>
      <w:r>
        <w:t>(2) Az ideiglenes bizottság feladatát és működési szabályzatát a képviselő-testület állapítja meg.</w:t>
      </w:r>
    </w:p>
    <w:p w:rsidR="00427697" w:rsidRDefault="00044082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28. §</w:t>
      </w:r>
    </w:p>
    <w:p w:rsidR="00427697" w:rsidRDefault="00044082">
      <w:pPr>
        <w:pStyle w:val="Szvegtrzs"/>
        <w:spacing w:after="0" w:line="240" w:lineRule="auto"/>
        <w:jc w:val="both"/>
      </w:pPr>
      <w:r>
        <w:t xml:space="preserve">(1) Az állandó bizottságok éves munkaterv alapján működnek, amely a képviselő-testület éves munkatervében meghatározott napirendekre épül. </w:t>
      </w:r>
    </w:p>
    <w:p w:rsidR="00427697" w:rsidRDefault="00044082">
      <w:pPr>
        <w:pStyle w:val="Szvegtrzs"/>
        <w:spacing w:before="240" w:after="0" w:line="240" w:lineRule="auto"/>
        <w:jc w:val="both"/>
      </w:pPr>
      <w:r>
        <w:t>(2) A bizottsági ülések összehívásáról a bizottság elnöke gondoskodik. A bizottság tagjai 1/3-ának indítványára a bizottságot 8 napon belül össze kell hívni.</w:t>
      </w:r>
    </w:p>
    <w:p w:rsidR="00427697" w:rsidRDefault="00044082">
      <w:pPr>
        <w:pStyle w:val="Szvegtrzs"/>
        <w:spacing w:before="240" w:after="0" w:line="240" w:lineRule="auto"/>
        <w:jc w:val="both"/>
      </w:pPr>
      <w:r>
        <w:t>(3) A bizottság feladatkörébe tartozó ügy megtárgyalására javaslatot tehet:</w:t>
      </w:r>
    </w:p>
    <w:p w:rsidR="00427697" w:rsidRDefault="00044082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a)</w:t>
      </w:r>
      <w:r>
        <w:tab/>
        <w:t>a polgármester</w:t>
      </w:r>
    </w:p>
    <w:p w:rsidR="00427697" w:rsidRDefault="00044082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b)</w:t>
      </w:r>
      <w:r>
        <w:tab/>
        <w:t>bármely képviselő</w:t>
      </w:r>
    </w:p>
    <w:p w:rsidR="00427697" w:rsidRDefault="00044082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c)</w:t>
      </w:r>
      <w:r>
        <w:tab/>
        <w:t>bizottság bármely tagja</w:t>
      </w:r>
    </w:p>
    <w:p w:rsidR="00427697" w:rsidRDefault="00044082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d)</w:t>
      </w:r>
      <w:r>
        <w:tab/>
        <w:t>bármely települési képviselő</w:t>
      </w:r>
    </w:p>
    <w:p w:rsidR="00427697" w:rsidRDefault="00044082">
      <w:pPr>
        <w:pStyle w:val="Szvegtrzs"/>
        <w:spacing w:before="240" w:after="0" w:line="240" w:lineRule="auto"/>
        <w:jc w:val="both"/>
      </w:pPr>
      <w:r>
        <w:t>(4) Az írásos indítványt a bizottság elnökéhez kell eljuttatni a bizottsági ülés kezdetéig.</w:t>
      </w:r>
    </w:p>
    <w:p w:rsidR="00427697" w:rsidRDefault="00044082">
      <w:pPr>
        <w:pStyle w:val="Szvegtrzs"/>
        <w:spacing w:before="240" w:after="0" w:line="240" w:lineRule="auto"/>
        <w:jc w:val="both"/>
      </w:pPr>
      <w:r>
        <w:t>(5) A bizottság elnöke a meghívót és a napirendi anyagokat az ülés előtt legalább 5 nappal megküldi a bizottság tagjainak és a meghívottaknak. Kivételes esetben az elnök jóváhagyásával a meghívó kiküldését követően elektronikus úton, vagy az ülés megkezdése előtt is kiosztható az előterjesztés. A Bizottság elnöke szükség esetén engedélyezheti a szóbeli előterjesztés megtárgyalását is.</w:t>
      </w:r>
    </w:p>
    <w:p w:rsidR="00427697" w:rsidRDefault="00044082">
      <w:pPr>
        <w:pStyle w:val="Szvegtrzs"/>
        <w:spacing w:before="240" w:after="0" w:line="240" w:lineRule="auto"/>
        <w:jc w:val="both"/>
      </w:pPr>
      <w:r>
        <w:t>(6) A bizottság ülésére tanácskozási joggal az elnök meghívja a polgármestert, a jegyzőt, valamint a tárgyalt ügyben napirend által érintett érdekeltet, amennyiben az indokolt a napirend megtárgyalásához.</w:t>
      </w:r>
    </w:p>
    <w:p w:rsidR="00427697" w:rsidRDefault="00044082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29. §</w:t>
      </w:r>
    </w:p>
    <w:p w:rsidR="00427697" w:rsidRDefault="00044082">
      <w:pPr>
        <w:pStyle w:val="Szvegtrzs"/>
        <w:spacing w:after="0" w:line="240" w:lineRule="auto"/>
        <w:jc w:val="both"/>
      </w:pPr>
      <w:r>
        <w:t>(1) A bizottságok ülései nyíltak, zárt ülés tartására a Képviselő-testületre vonatkozó szabályokat kell alkalmazni.</w:t>
      </w:r>
    </w:p>
    <w:p w:rsidR="00427697" w:rsidRDefault="00044082">
      <w:pPr>
        <w:pStyle w:val="Szvegtrzs"/>
        <w:spacing w:before="240" w:after="0" w:line="240" w:lineRule="auto"/>
        <w:jc w:val="both"/>
      </w:pPr>
      <w:r>
        <w:t>(2) A bizottság határozatképességére a Képviselő-testületre vonatkozó szabályokat kell alkalmazni. A bizottság határozatképtelensége esetén, amennyiben a képviselő-testület ülésének napirendi pontjai indokolttá teszik</w:t>
      </w:r>
      <w:r w:rsidR="00FC42A0" w:rsidRPr="002A1CFF">
        <w:t>,</w:t>
      </w:r>
      <w:r>
        <w:t xml:space="preserve"> legkésőbb a testületi üléssel egy időpontra össze kell hívni.</w:t>
      </w:r>
    </w:p>
    <w:p w:rsidR="00427697" w:rsidRDefault="00044082">
      <w:pPr>
        <w:pStyle w:val="Szvegtrzs"/>
        <w:spacing w:before="240" w:after="0" w:line="240" w:lineRule="auto"/>
        <w:jc w:val="both"/>
      </w:pPr>
      <w:r>
        <w:t>(3) A bizottság hatáskörébe tartozó ügyekben határozatot hoz, egyszerű szótöbbséggel. A szavazás módjára a képviselő-testületre vonatkozó rendelkezéseket kell alkalmazni. A bizottság határozatait külön-külön a naptári év elejétől kezdődően- folyamatos sorszámmal, évszámmal</w:t>
      </w:r>
      <w:r w:rsidR="00FC42A0" w:rsidRPr="00C864A5">
        <w:t>,</w:t>
      </w:r>
      <w:r>
        <w:t xml:space="preserve"> dátummal és a bizottság nevének rövidítésével kell ellátni. A dátum a határozathozatal időpontját jelzi.</w:t>
      </w:r>
    </w:p>
    <w:p w:rsidR="00427697" w:rsidRDefault="00044082">
      <w:pPr>
        <w:pStyle w:val="Szvegtrzs"/>
        <w:spacing w:before="240" w:after="0" w:line="240" w:lineRule="auto"/>
        <w:jc w:val="both"/>
      </w:pPr>
      <w:r>
        <w:lastRenderedPageBreak/>
        <w:t>(4) Amennyiben, a bizottság önkormányzati hatósági jogkört gyakorol, határozatát a közigazgatási eljárási szabályok szerint hozza meg.</w:t>
      </w:r>
    </w:p>
    <w:p w:rsidR="00427697" w:rsidRDefault="00044082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30. §</w:t>
      </w:r>
    </w:p>
    <w:p w:rsidR="00427697" w:rsidRDefault="00044082">
      <w:pPr>
        <w:pStyle w:val="Szvegtrzs"/>
        <w:spacing w:after="0" w:line="240" w:lineRule="auto"/>
        <w:jc w:val="both"/>
      </w:pPr>
      <w:r>
        <w:t>A bizottságok adminisztratív ügyviteli és technikai feltételeinek ellátását az Önkormányzat hivatala a jegyző útján biztosítja.</w:t>
      </w:r>
    </w:p>
    <w:p w:rsidR="00427697" w:rsidRDefault="00044082">
      <w:pPr>
        <w:pStyle w:val="Szvegtrzs"/>
        <w:spacing w:before="360" w:after="0" w:line="240" w:lineRule="auto"/>
        <w:jc w:val="center"/>
        <w:rPr>
          <w:i/>
          <w:iCs/>
        </w:rPr>
      </w:pPr>
      <w:r>
        <w:rPr>
          <w:i/>
          <w:iCs/>
        </w:rPr>
        <w:t>V. Fejezet</w:t>
      </w:r>
    </w:p>
    <w:p w:rsidR="00427697" w:rsidRDefault="00044082">
      <w:pPr>
        <w:pStyle w:val="Szvegtrzs"/>
        <w:spacing w:after="0" w:line="240" w:lineRule="auto"/>
        <w:jc w:val="center"/>
        <w:rPr>
          <w:i/>
          <w:iCs/>
        </w:rPr>
      </w:pPr>
      <w:r>
        <w:rPr>
          <w:i/>
          <w:iCs/>
        </w:rPr>
        <w:t>Az önkormányzat szervei</w:t>
      </w:r>
    </w:p>
    <w:p w:rsidR="00427697" w:rsidRDefault="00044082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18. Polgármesterre és alpolgármesterre vonatkozó szabályok</w:t>
      </w:r>
    </w:p>
    <w:p w:rsidR="00427697" w:rsidRDefault="00044082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31. §</w:t>
      </w:r>
    </w:p>
    <w:p w:rsidR="00427697" w:rsidRDefault="00044082">
      <w:pPr>
        <w:pStyle w:val="Szvegtrzs"/>
        <w:spacing w:after="0" w:line="240" w:lineRule="auto"/>
        <w:jc w:val="both"/>
      </w:pPr>
      <w:r>
        <w:t>(1) A polgármester főállású polgármesterként látja el feladatát.</w:t>
      </w:r>
    </w:p>
    <w:p w:rsidR="00427697" w:rsidRDefault="00044082">
      <w:pPr>
        <w:pStyle w:val="Szvegtrzs"/>
        <w:spacing w:before="240" w:after="0" w:line="240" w:lineRule="auto"/>
        <w:jc w:val="both"/>
      </w:pPr>
      <w:r>
        <w:t>(2) A polgármestert tartós távolléte esetén az alpolgármester helyettesíti.</w:t>
      </w:r>
    </w:p>
    <w:p w:rsidR="00427697" w:rsidRDefault="00044082">
      <w:pPr>
        <w:pStyle w:val="Szvegtrzs"/>
        <w:spacing w:before="240" w:after="0" w:line="240" w:lineRule="auto"/>
        <w:jc w:val="both"/>
      </w:pPr>
      <w:r>
        <w:t>(3) A polgármester főbb feladatai:</w:t>
      </w:r>
    </w:p>
    <w:p w:rsidR="00427697" w:rsidRDefault="00044082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a)</w:t>
      </w:r>
      <w:r>
        <w:tab/>
        <w:t>képviseli a képviselő-testületet</w:t>
      </w:r>
    </w:p>
    <w:p w:rsidR="00427697" w:rsidRDefault="00044082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b)</w:t>
      </w:r>
      <w:r>
        <w:tab/>
        <w:t>összehívja és vezeti a képviselő-testület üléseit</w:t>
      </w:r>
    </w:p>
    <w:p w:rsidR="00427697" w:rsidRDefault="00044082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c)</w:t>
      </w:r>
      <w:r>
        <w:tab/>
        <w:t>előterjeszti a képviselő-testület munkatervét</w:t>
      </w:r>
    </w:p>
    <w:p w:rsidR="00427697" w:rsidRDefault="00044082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d)</w:t>
      </w:r>
      <w:r>
        <w:tab/>
        <w:t>elősegíti a képviselők munkáját</w:t>
      </w:r>
    </w:p>
    <w:p w:rsidR="00427697" w:rsidRDefault="00044082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e)</w:t>
      </w:r>
      <w:r>
        <w:tab/>
        <w:t>tájékoztatót ad a lejárt határidejű határozatok végrehajtásáról, valamint a két ülés közötti fontosabb feladatokról</w:t>
      </w:r>
    </w:p>
    <w:p w:rsidR="00427697" w:rsidRDefault="00044082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f)</w:t>
      </w:r>
      <w:r>
        <w:tab/>
        <w:t>szervezi és ellenőrzi a képviselő-testület határozatainak végrehajtását, aláírja a testületi ülésekről készült jegyzőkönyvet és a képviselő-testület rendeletét</w:t>
      </w:r>
    </w:p>
    <w:p w:rsidR="00427697" w:rsidRDefault="00044082">
      <w:pPr>
        <w:pStyle w:val="Szvegtrzs"/>
        <w:spacing w:before="240" w:after="0" w:line="240" w:lineRule="auto"/>
        <w:jc w:val="both"/>
      </w:pPr>
      <w:r>
        <w:t>(4) A polgármester a képviselő-testület működésével kapcsolatosan:</w:t>
      </w:r>
    </w:p>
    <w:p w:rsidR="00427697" w:rsidRDefault="00044082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a)</w:t>
      </w:r>
      <w:r>
        <w:tab/>
        <w:t>intézkedik a bizottság jelzése alapján, ha a polgármesteri hivatal tevékenységében, a képviselő-testület álláspontjától való eltérést, önkormányzati érdeksérelmet, vagy a szükséges intézkedés elmulasztását észleli</w:t>
      </w:r>
    </w:p>
    <w:p w:rsidR="00427697" w:rsidRDefault="00044082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b)</w:t>
      </w:r>
      <w:r>
        <w:tab/>
        <w:t>kezdeményezheti a képviselő-testület bizottságaira átruházott hatáskörök visszavonását, ha megállapítja, hogy a bizottság a hatáskörébe tartozó ügyben 30 napon belül érdemben nem intézkedett.</w:t>
      </w:r>
    </w:p>
    <w:p w:rsidR="00427697" w:rsidRDefault="00044082">
      <w:pPr>
        <w:pStyle w:val="Szvegtrzs"/>
        <w:spacing w:before="240" w:after="0" w:line="240" w:lineRule="auto"/>
        <w:jc w:val="both"/>
      </w:pPr>
      <w:r>
        <w:t>(5) A polgármester fogadóórát tart minden páros hét hétfőjén 13-16 óráig.</w:t>
      </w:r>
      <w:r>
        <w:rPr>
          <w:b/>
          <w:bCs/>
        </w:rPr>
        <w:t xml:space="preserve"> </w:t>
      </w:r>
      <w:r>
        <w:t>A fogadóóra időpontját a Mi Lapunk c. lapban és az Önkormányzat honlapján közzé kell tenni.</w:t>
      </w:r>
    </w:p>
    <w:p w:rsidR="00427697" w:rsidRDefault="00044082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32. §</w:t>
      </w:r>
    </w:p>
    <w:p w:rsidR="00427697" w:rsidRDefault="00044082">
      <w:pPr>
        <w:pStyle w:val="Szvegtrzs"/>
        <w:spacing w:after="0" w:line="240" w:lineRule="auto"/>
        <w:jc w:val="both"/>
      </w:pPr>
      <w:r>
        <w:t>(1) A képviselő-testület a polgármester helyettesítésére, munkájának segítésére egy alpolgármestert választ, aki társadalmi megbízatásban látja el feladatát.</w:t>
      </w:r>
    </w:p>
    <w:p w:rsidR="00427697" w:rsidRDefault="00044082">
      <w:pPr>
        <w:pStyle w:val="Szvegtrzs"/>
        <w:spacing w:before="240" w:after="0" w:line="240" w:lineRule="auto"/>
        <w:jc w:val="both"/>
      </w:pPr>
      <w:r>
        <w:t>(2) Az alpolgármester feladat és hatáskörét a szabályzat 4. melléklet</w:t>
      </w:r>
      <w:r>
        <w:rPr>
          <w:b/>
          <w:bCs/>
        </w:rPr>
        <w:t>e</w:t>
      </w:r>
      <w:r>
        <w:t xml:space="preserve"> tartalmazza.</w:t>
      </w:r>
    </w:p>
    <w:p w:rsidR="00427697" w:rsidRDefault="00044082">
      <w:pPr>
        <w:pStyle w:val="Szvegtrzs"/>
        <w:spacing w:before="240" w:after="0" w:line="240" w:lineRule="auto"/>
        <w:jc w:val="both"/>
      </w:pPr>
      <w:r>
        <w:t xml:space="preserve">(3) Az alpolgármester </w:t>
      </w:r>
      <w:r w:rsidRPr="00C864A5">
        <w:t>fogadóórá</w:t>
      </w:r>
      <w:r w:rsidR="00D703CA" w:rsidRPr="00C864A5">
        <w:t>t tart</w:t>
      </w:r>
      <w:r>
        <w:t xml:space="preserve"> minden páratlan hét hétfőjén 14-16 óráig. A fogadóóra időpontját a Mi Lapunk c. lapban és az Önkormányzat honlapján közzé kell tenni.</w:t>
      </w:r>
    </w:p>
    <w:p w:rsidR="00427697" w:rsidRDefault="00044082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19. Jegyző</w:t>
      </w:r>
    </w:p>
    <w:p w:rsidR="00427697" w:rsidRDefault="00044082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lastRenderedPageBreak/>
        <w:t>33. §</w:t>
      </w:r>
    </w:p>
    <w:p w:rsidR="00427697" w:rsidRDefault="00044082">
      <w:pPr>
        <w:pStyle w:val="Szvegtrzs"/>
        <w:spacing w:after="0" w:line="240" w:lineRule="auto"/>
        <w:jc w:val="both"/>
      </w:pPr>
      <w:r>
        <w:t>(1) A polgármester pályázat alapján határozatlan időre nevezi ki a jegyzőt.</w:t>
      </w:r>
    </w:p>
    <w:p w:rsidR="00427697" w:rsidRDefault="00044082">
      <w:pPr>
        <w:pStyle w:val="Szvegtrzs"/>
        <w:spacing w:before="240" w:after="0" w:line="240" w:lineRule="auto"/>
        <w:jc w:val="both"/>
      </w:pPr>
      <w:r>
        <w:t>(2) A jegyzőt a j</w:t>
      </w:r>
      <w:r w:rsidR="00C85EA6">
        <w:t>egyzői tisztség betöltetlensége</w:t>
      </w:r>
      <w:r>
        <w:t xml:space="preserve"> vagy tartós akadályoztatása esetén a polgármester által kijelölt</w:t>
      </w:r>
      <w:r w:rsidR="00D703CA" w:rsidRPr="00C85EA6">
        <w:t>,</w:t>
      </w:r>
      <w:r>
        <w:t xml:space="preserve"> a Polgármesteri Hivatalban szakirányú szakképesítéssel rendelkező köztisztviselő helyettesítheti.</w:t>
      </w:r>
    </w:p>
    <w:p w:rsidR="00427697" w:rsidRDefault="00044082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20. Polgármesteri Hivatal</w:t>
      </w:r>
    </w:p>
    <w:p w:rsidR="00427697" w:rsidRDefault="00044082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34. §</w:t>
      </w:r>
    </w:p>
    <w:p w:rsidR="00427697" w:rsidRDefault="00044082">
      <w:pPr>
        <w:pStyle w:val="Szvegtrzs"/>
        <w:spacing w:after="0" w:line="240" w:lineRule="auto"/>
        <w:jc w:val="both"/>
      </w:pPr>
      <w:r>
        <w:t>A Polgármesteri Hivatal belső szervezeti tagozódását, a hivatal munkarendjét, az ügyfélfogadás rendjét a Polgármesteri Hivatal működési szabályzatáról és ügyrendjéről szóló szabályzat tartalmazza.</w:t>
      </w:r>
    </w:p>
    <w:p w:rsidR="00427697" w:rsidRDefault="00044082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21. Társulások</w:t>
      </w:r>
    </w:p>
    <w:p w:rsidR="00427697" w:rsidRDefault="00044082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35. §</w:t>
      </w:r>
    </w:p>
    <w:p w:rsidR="00427697" w:rsidRDefault="00044082">
      <w:pPr>
        <w:pStyle w:val="Szvegtrzs"/>
        <w:spacing w:after="0" w:line="240" w:lineRule="auto"/>
        <w:jc w:val="both"/>
      </w:pPr>
      <w:r>
        <w:t xml:space="preserve">(1) A képviselő-testület megállapodhat egy, vagy több önkormányzattal </w:t>
      </w:r>
      <w:r w:rsidR="00D703CA" w:rsidRPr="00C85EA6">
        <w:t>és</w:t>
      </w:r>
      <w:r w:rsidR="00D703CA">
        <w:t xml:space="preserve"> </w:t>
      </w:r>
      <w:r>
        <w:t>feladatainak, hatásköreinek hatékonyabb, célszerűbb ellátására jogi személyiséggel rendelkező társulást hozhat létre.</w:t>
      </w:r>
    </w:p>
    <w:p w:rsidR="00427697" w:rsidRDefault="00044082">
      <w:pPr>
        <w:pStyle w:val="Szvegtrzs"/>
        <w:spacing w:before="240" w:after="0" w:line="240" w:lineRule="auto"/>
        <w:jc w:val="both"/>
      </w:pPr>
      <w:r>
        <w:t>(2) A képviselő-testület társulásainak felsorolása jelen rendelethez 4. függelékként csatolandó.</w:t>
      </w:r>
    </w:p>
    <w:p w:rsidR="00427697" w:rsidRDefault="00044082">
      <w:pPr>
        <w:pStyle w:val="Szvegtrzs"/>
        <w:spacing w:before="360" w:after="0" w:line="240" w:lineRule="auto"/>
        <w:jc w:val="center"/>
        <w:rPr>
          <w:i/>
          <w:iCs/>
        </w:rPr>
      </w:pPr>
      <w:r>
        <w:rPr>
          <w:i/>
          <w:iCs/>
        </w:rPr>
        <w:t>VI. Fejezet</w:t>
      </w:r>
    </w:p>
    <w:p w:rsidR="00427697" w:rsidRDefault="00044082">
      <w:pPr>
        <w:pStyle w:val="Szvegtrzs"/>
        <w:spacing w:after="0" w:line="240" w:lineRule="auto"/>
        <w:jc w:val="center"/>
        <w:rPr>
          <w:i/>
          <w:iCs/>
        </w:rPr>
      </w:pPr>
      <w:r>
        <w:rPr>
          <w:i/>
          <w:iCs/>
        </w:rPr>
        <w:t>A lakossággal való kapcsolattartási formák</w:t>
      </w:r>
    </w:p>
    <w:p w:rsidR="00427697" w:rsidRDefault="00044082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36. §</w:t>
      </w:r>
    </w:p>
    <w:p w:rsidR="00427697" w:rsidRDefault="00044082">
      <w:pPr>
        <w:pStyle w:val="Szvegtrzs"/>
        <w:spacing w:after="0" w:line="240" w:lineRule="auto"/>
        <w:jc w:val="both"/>
      </w:pPr>
      <w:r>
        <w:t>A képviselő-testület a lakossággal való kapcsolattartást az alábbi formákban biztosítja:</w:t>
      </w:r>
    </w:p>
    <w:p w:rsidR="00427697" w:rsidRDefault="00044082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a)</w:t>
      </w:r>
      <w:r w:rsidR="00D703CA">
        <w:tab/>
      </w:r>
      <w:r w:rsidR="00D703CA" w:rsidRPr="00C85EA6">
        <w:t>k</w:t>
      </w:r>
      <w:r>
        <w:t>özmeghallgatás</w:t>
      </w:r>
    </w:p>
    <w:p w:rsidR="00427697" w:rsidRDefault="00044082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b)</w:t>
      </w:r>
      <w:r>
        <w:tab/>
        <w:t>képviselői fogadóóra</w:t>
      </w:r>
    </w:p>
    <w:p w:rsidR="00427697" w:rsidRDefault="00044082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c)</w:t>
      </w:r>
      <w:r>
        <w:tab/>
        <w:t>polgármesteri, alpolgármesteri fogadóóra</w:t>
      </w:r>
    </w:p>
    <w:p w:rsidR="00427697" w:rsidRDefault="00044082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37. §</w:t>
      </w:r>
    </w:p>
    <w:p w:rsidR="00427697" w:rsidRDefault="00044082">
      <w:pPr>
        <w:pStyle w:val="Szvegtrzs"/>
        <w:spacing w:after="0" w:line="240" w:lineRule="auto"/>
        <w:jc w:val="both"/>
      </w:pPr>
      <w:r>
        <w:t>(1) A képviselő-testület minden évben legalább egy alkalommal közmeghallgatást tart, amelyen a település lakosai, valamint a helyben érdekelt szervezetek közérdekű kérdést és javaslatot tehetnek.</w:t>
      </w:r>
    </w:p>
    <w:p w:rsidR="00427697" w:rsidRDefault="00044082">
      <w:pPr>
        <w:pStyle w:val="Szvegtrzs"/>
        <w:spacing w:before="240" w:after="0" w:line="240" w:lineRule="auto"/>
        <w:jc w:val="both"/>
      </w:pPr>
      <w:r>
        <w:t>(2) A képviselő-testület az éves munkatervében határozza m</w:t>
      </w:r>
      <w:r w:rsidR="00A24B18">
        <w:t>eg a közmeghallgatás időpontját</w:t>
      </w:r>
      <w:r>
        <w:t xml:space="preserve"> és tárgyát.</w:t>
      </w:r>
    </w:p>
    <w:p w:rsidR="00427697" w:rsidRDefault="00044082">
      <w:pPr>
        <w:pStyle w:val="Szvegtrzs"/>
        <w:spacing w:before="240" w:after="0" w:line="240" w:lineRule="auto"/>
        <w:jc w:val="both"/>
      </w:pPr>
      <w:r>
        <w:t>(3) A közmeghallgatás testületi ülés, melynek időpontját és napirendjét a tervezett időpont előtt 10</w:t>
      </w:r>
      <w:r>
        <w:rPr>
          <w:b/>
          <w:bCs/>
        </w:rPr>
        <w:t xml:space="preserve"> </w:t>
      </w:r>
      <w:r>
        <w:t>nappal közzé kell tenni a Polgármesteri Hivatal hirdetőtábláján, valamint az Önkormányzat honlapján.</w:t>
      </w:r>
    </w:p>
    <w:p w:rsidR="00427697" w:rsidRDefault="00044082">
      <w:pPr>
        <w:pStyle w:val="Szvegtrzs"/>
        <w:spacing w:before="240" w:after="0" w:line="240" w:lineRule="auto"/>
        <w:jc w:val="both"/>
      </w:pPr>
      <w:r>
        <w:t>(4) A témától, a résztvevők és a javaslatok számától függően a hozzászólások időtartama korlátozható. Erről a Képviselő-testület egyszerű szótöbbséggel dönt.</w:t>
      </w:r>
    </w:p>
    <w:p w:rsidR="00427697" w:rsidRDefault="00044082">
      <w:pPr>
        <w:pStyle w:val="Szvegtrzs"/>
        <w:spacing w:before="240" w:after="0" w:line="240" w:lineRule="auto"/>
        <w:jc w:val="both"/>
      </w:pPr>
      <w:r>
        <w:lastRenderedPageBreak/>
        <w:t>(5) Amennyiben a közérdekű kérdés vagy javaslat az ülésen nem válaszolható meg, illetve nem dönthető el, akkor a polgármester 15 napon belül írásban válaszol, melyről tájékoztatja a Képviselő-testületet a soron következő testületi ülésen.</w:t>
      </w:r>
    </w:p>
    <w:p w:rsidR="00427697" w:rsidRDefault="00044082">
      <w:pPr>
        <w:pStyle w:val="Szvegtrzs"/>
        <w:spacing w:before="360" w:after="0" w:line="240" w:lineRule="auto"/>
        <w:jc w:val="center"/>
        <w:rPr>
          <w:i/>
          <w:iCs/>
        </w:rPr>
      </w:pPr>
      <w:r>
        <w:rPr>
          <w:i/>
          <w:iCs/>
        </w:rPr>
        <w:t>VII. Fejezet</w:t>
      </w:r>
    </w:p>
    <w:p w:rsidR="00427697" w:rsidRDefault="00044082">
      <w:pPr>
        <w:pStyle w:val="Szvegtrzs"/>
        <w:spacing w:after="0" w:line="240" w:lineRule="auto"/>
        <w:jc w:val="center"/>
        <w:rPr>
          <w:i/>
          <w:iCs/>
        </w:rPr>
      </w:pPr>
      <w:r>
        <w:rPr>
          <w:i/>
          <w:iCs/>
        </w:rPr>
        <w:t>Záró rendelkezések</w:t>
      </w:r>
    </w:p>
    <w:p w:rsidR="00427697" w:rsidRDefault="00044082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38. §</w:t>
      </w:r>
    </w:p>
    <w:p w:rsidR="00427697" w:rsidRDefault="00044082">
      <w:pPr>
        <w:pStyle w:val="Szvegtrzs"/>
        <w:spacing w:before="240" w:after="0" w:line="240" w:lineRule="auto"/>
        <w:jc w:val="both"/>
      </w:pPr>
      <w:r>
        <w:t xml:space="preserve">(1) Hatályát veszti az Önkormányzat és Szervei Szervezeti és Működési S z a b á l y z a t á r ó l </w:t>
      </w:r>
      <w:r w:rsidR="00A0606C">
        <w:t>szóló</w:t>
      </w:r>
      <w:r>
        <w:t xml:space="preserve"> 11/2019. (IX. 20.) önkormányzati rendelet.</w:t>
      </w:r>
    </w:p>
    <w:p w:rsidR="00044082" w:rsidRDefault="00044082">
      <w:pPr>
        <w:pStyle w:val="Szvegtrzs"/>
        <w:spacing w:before="240" w:after="0" w:line="240" w:lineRule="auto"/>
        <w:jc w:val="both"/>
      </w:pPr>
      <w:r>
        <w:t>(2)</w:t>
      </w:r>
      <w:r w:rsidR="002F04D0">
        <w:t xml:space="preserve"> Ez a rendelet 2024. október 10-én 16</w:t>
      </w:r>
      <w:r>
        <w:t xml:space="preserve"> órakor lép hatályba.</w:t>
      </w:r>
    </w:p>
    <w:p w:rsidR="00044082" w:rsidRDefault="00044082" w:rsidP="00044082">
      <w:pPr>
        <w:pStyle w:val="Szvegtrzs"/>
        <w:spacing w:before="240" w:after="0" w:line="240" w:lineRule="auto"/>
        <w:jc w:val="both"/>
      </w:pPr>
    </w:p>
    <w:p w:rsidR="00044082" w:rsidRDefault="00044082" w:rsidP="00044082">
      <w:pPr>
        <w:pStyle w:val="Szvegtrzs"/>
        <w:spacing w:after="0" w:line="240" w:lineRule="auto"/>
        <w:jc w:val="both"/>
      </w:pPr>
      <w:r>
        <w:tab/>
      </w:r>
      <w:r>
        <w:tab/>
        <w:t xml:space="preserve">Barna Károly </w:t>
      </w:r>
      <w:r>
        <w:tab/>
      </w:r>
      <w:r>
        <w:tab/>
      </w:r>
      <w:r>
        <w:tab/>
      </w:r>
      <w:r>
        <w:tab/>
      </w:r>
      <w:r>
        <w:tab/>
        <w:t xml:space="preserve">Dr. Makay Enikő </w:t>
      </w:r>
    </w:p>
    <w:p w:rsidR="00044082" w:rsidRDefault="00044082" w:rsidP="00044082">
      <w:pPr>
        <w:pStyle w:val="Szvegtrzs"/>
        <w:spacing w:after="0" w:line="240" w:lineRule="auto"/>
        <w:jc w:val="both"/>
      </w:pPr>
      <w:r>
        <w:tab/>
      </w:r>
      <w:r>
        <w:tab/>
        <w:t xml:space="preserve">polgármester </w:t>
      </w:r>
      <w:r>
        <w:tab/>
      </w:r>
      <w:r>
        <w:tab/>
      </w:r>
      <w:r>
        <w:tab/>
      </w:r>
      <w:r>
        <w:tab/>
      </w:r>
      <w:r>
        <w:tab/>
      </w:r>
      <w:r>
        <w:tab/>
        <w:t>jegyző</w:t>
      </w:r>
    </w:p>
    <w:p w:rsidR="00044082" w:rsidRDefault="00044082" w:rsidP="00044082">
      <w:pPr>
        <w:pStyle w:val="Szvegtrzs"/>
        <w:spacing w:after="0" w:line="240" w:lineRule="auto"/>
        <w:jc w:val="both"/>
      </w:pPr>
    </w:p>
    <w:p w:rsidR="00044082" w:rsidRDefault="00044082" w:rsidP="00044082">
      <w:pPr>
        <w:pStyle w:val="Szvegtrzs"/>
        <w:spacing w:after="0" w:line="240" w:lineRule="auto"/>
        <w:jc w:val="both"/>
      </w:pPr>
      <w:r>
        <w:t>A rende</w:t>
      </w:r>
      <w:r w:rsidR="006E110E">
        <w:t>let kihirdetve 2024. október 10-én</w:t>
      </w:r>
      <w:bookmarkStart w:id="0" w:name="_GoBack"/>
      <w:bookmarkEnd w:id="0"/>
      <w:r>
        <w:t xml:space="preserve"> </w:t>
      </w:r>
      <w:r w:rsidR="002F04D0">
        <w:t xml:space="preserve">15:20 </w:t>
      </w:r>
      <w:r>
        <w:t>órakor.</w:t>
      </w:r>
    </w:p>
    <w:p w:rsidR="00044082" w:rsidRDefault="00044082" w:rsidP="00044082">
      <w:pPr>
        <w:pStyle w:val="Szvegtrzs"/>
        <w:spacing w:after="0" w:line="240" w:lineRule="auto"/>
        <w:jc w:val="both"/>
      </w:pPr>
    </w:p>
    <w:p w:rsidR="00044082" w:rsidRDefault="00044082" w:rsidP="00044082">
      <w:pPr>
        <w:pStyle w:val="Szvegtrzs"/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Dr. Makay Enikő </w:t>
      </w:r>
    </w:p>
    <w:p w:rsidR="00044082" w:rsidRDefault="00044082" w:rsidP="00044082">
      <w:pPr>
        <w:pStyle w:val="Szvegtrzs"/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jegyző</w:t>
      </w:r>
    </w:p>
    <w:p w:rsidR="00044082" w:rsidRDefault="00044082">
      <w:pPr>
        <w:pStyle w:val="Szvegtrzs"/>
        <w:spacing w:before="240" w:after="0" w:line="240" w:lineRule="auto"/>
        <w:jc w:val="both"/>
      </w:pPr>
    </w:p>
    <w:p w:rsidR="00044082" w:rsidRDefault="00044082">
      <w:pPr>
        <w:pStyle w:val="Szvegtrzs"/>
        <w:spacing w:before="240" w:after="0" w:line="240" w:lineRule="auto"/>
        <w:jc w:val="both"/>
      </w:pPr>
    </w:p>
    <w:p w:rsidR="00427697" w:rsidRDefault="00044082">
      <w:pPr>
        <w:pStyle w:val="Szvegtrzs"/>
        <w:spacing w:before="240" w:after="0" w:line="240" w:lineRule="auto"/>
        <w:jc w:val="both"/>
      </w:pPr>
      <w:r>
        <w:br w:type="page"/>
      </w:r>
    </w:p>
    <w:p w:rsidR="00427697" w:rsidRDefault="00044082">
      <w:pPr>
        <w:pStyle w:val="Szvegtrzs"/>
        <w:spacing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lastRenderedPageBreak/>
        <w:t xml:space="preserve">1. melléklet az </w:t>
      </w:r>
      <w:r w:rsidR="00916481">
        <w:rPr>
          <w:i/>
          <w:iCs/>
          <w:u w:val="single"/>
        </w:rPr>
        <w:t>13</w:t>
      </w:r>
      <w:r>
        <w:rPr>
          <w:i/>
          <w:iCs/>
          <w:u w:val="single"/>
        </w:rPr>
        <w:t>/</w:t>
      </w:r>
      <w:r w:rsidR="00916481">
        <w:rPr>
          <w:i/>
          <w:iCs/>
          <w:u w:val="single"/>
        </w:rPr>
        <w:t>2024</w:t>
      </w:r>
      <w:r>
        <w:rPr>
          <w:i/>
          <w:iCs/>
          <w:u w:val="single"/>
        </w:rPr>
        <w:t>. (</w:t>
      </w:r>
      <w:r w:rsidR="00916481">
        <w:rPr>
          <w:i/>
          <w:iCs/>
          <w:u w:val="single"/>
        </w:rPr>
        <w:t>X. 10</w:t>
      </w:r>
      <w:r>
        <w:rPr>
          <w:i/>
          <w:iCs/>
          <w:u w:val="single"/>
        </w:rPr>
        <w:t xml:space="preserve"> .) önkormányzati rendelethez</w:t>
      </w:r>
    </w:p>
    <w:p w:rsidR="00427697" w:rsidRDefault="00044082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>Szatymaz Község Önkormányzat azonosító adati, tevékenységi besorolása</w:t>
      </w:r>
    </w:p>
    <w:tbl>
      <w:tblPr>
        <w:tblW w:w="5000" w:type="pc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781"/>
        <w:gridCol w:w="5913"/>
      </w:tblGrid>
      <w:tr w:rsidR="00427697">
        <w:trPr>
          <w:tblHeader/>
        </w:trPr>
        <w:tc>
          <w:tcPr>
            <w:tcW w:w="96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697" w:rsidRDefault="00044082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Törzskönyvi azonosító adatok</w:t>
            </w:r>
          </w:p>
        </w:tc>
      </w:tr>
      <w:tr w:rsidR="00427697"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697" w:rsidRDefault="00044082">
            <w:pPr>
              <w:pStyle w:val="Szvegtrzs"/>
              <w:spacing w:after="0" w:line="240" w:lineRule="auto"/>
            </w:pPr>
            <w:r>
              <w:t>Törzsszáma:</w:t>
            </w:r>
          </w:p>
        </w:tc>
        <w:tc>
          <w:tcPr>
            <w:tcW w:w="5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697" w:rsidRDefault="00044082">
            <w:pPr>
              <w:pStyle w:val="Szvegtrzs"/>
              <w:spacing w:after="0" w:line="240" w:lineRule="auto"/>
            </w:pPr>
            <w:r>
              <w:t>726720</w:t>
            </w:r>
          </w:p>
        </w:tc>
      </w:tr>
      <w:tr w:rsidR="00427697"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697" w:rsidRDefault="00044082">
            <w:pPr>
              <w:pStyle w:val="Szvegtrzs"/>
              <w:spacing w:after="0" w:line="240" w:lineRule="auto"/>
            </w:pPr>
            <w:r>
              <w:t>Adószám:</w:t>
            </w:r>
          </w:p>
        </w:tc>
        <w:tc>
          <w:tcPr>
            <w:tcW w:w="5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697" w:rsidRDefault="00044082">
            <w:pPr>
              <w:pStyle w:val="Szvegtrzs"/>
              <w:spacing w:after="0" w:line="240" w:lineRule="auto"/>
            </w:pPr>
            <w:r>
              <w:t>15726724-2-06</w:t>
            </w:r>
          </w:p>
        </w:tc>
      </w:tr>
      <w:tr w:rsidR="00427697"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697" w:rsidRDefault="00044082">
            <w:pPr>
              <w:pStyle w:val="Szvegtrzs"/>
              <w:spacing w:after="0" w:line="240" w:lineRule="auto"/>
            </w:pPr>
            <w:r>
              <w:t>KSH statisztikai számjele:</w:t>
            </w:r>
          </w:p>
        </w:tc>
        <w:tc>
          <w:tcPr>
            <w:tcW w:w="5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697" w:rsidRDefault="00044082">
            <w:pPr>
              <w:pStyle w:val="Szvegtrzs"/>
              <w:spacing w:after="0" w:line="240" w:lineRule="auto"/>
            </w:pPr>
            <w:r>
              <w:t>15726724-8411-321-06</w:t>
            </w:r>
          </w:p>
        </w:tc>
      </w:tr>
      <w:tr w:rsidR="00427697"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697" w:rsidRDefault="00044082">
            <w:pPr>
              <w:pStyle w:val="Szvegtrzs"/>
              <w:spacing w:after="0" w:line="240" w:lineRule="auto"/>
            </w:pPr>
            <w:r>
              <w:t>Megnevezés:</w:t>
            </w:r>
          </w:p>
        </w:tc>
        <w:tc>
          <w:tcPr>
            <w:tcW w:w="5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697" w:rsidRDefault="00044082">
            <w:pPr>
              <w:pStyle w:val="Szvegtrzs"/>
              <w:spacing w:after="0" w:line="240" w:lineRule="auto"/>
            </w:pPr>
            <w:r>
              <w:t>Szatymaz Községi Önkormányzat</w:t>
            </w:r>
          </w:p>
        </w:tc>
      </w:tr>
      <w:tr w:rsidR="00427697"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697" w:rsidRDefault="00044082">
            <w:pPr>
              <w:pStyle w:val="Szvegtrzs"/>
              <w:spacing w:after="0" w:line="240" w:lineRule="auto"/>
            </w:pPr>
            <w:r>
              <w:t>Cím:</w:t>
            </w:r>
          </w:p>
        </w:tc>
        <w:tc>
          <w:tcPr>
            <w:tcW w:w="5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697" w:rsidRDefault="00427697">
            <w:pPr>
              <w:pStyle w:val="Szvegtrzs"/>
              <w:spacing w:after="0" w:line="240" w:lineRule="auto"/>
            </w:pPr>
          </w:p>
        </w:tc>
      </w:tr>
      <w:tr w:rsidR="00427697"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697" w:rsidRDefault="00044082">
            <w:pPr>
              <w:pStyle w:val="Szvegtrzs"/>
              <w:spacing w:after="0" w:line="240" w:lineRule="auto"/>
            </w:pPr>
            <w:r>
              <w:t>Székhely:</w:t>
            </w:r>
          </w:p>
        </w:tc>
        <w:tc>
          <w:tcPr>
            <w:tcW w:w="5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697" w:rsidRDefault="00044082">
            <w:pPr>
              <w:pStyle w:val="Szvegtrzs"/>
              <w:spacing w:after="0" w:line="240" w:lineRule="auto"/>
            </w:pPr>
            <w:r>
              <w:t>6763 Szatymaz, Kossuth Lajos utca. 30.</w:t>
            </w:r>
          </w:p>
        </w:tc>
      </w:tr>
      <w:tr w:rsidR="00427697"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697" w:rsidRDefault="00044082">
            <w:pPr>
              <w:pStyle w:val="Szvegtrzs"/>
              <w:spacing w:after="0" w:line="240" w:lineRule="auto"/>
            </w:pPr>
            <w:r>
              <w:t>Telephely:</w:t>
            </w:r>
          </w:p>
        </w:tc>
        <w:tc>
          <w:tcPr>
            <w:tcW w:w="5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697" w:rsidRDefault="00044082">
            <w:pPr>
              <w:pStyle w:val="Szvegtrzs"/>
              <w:spacing w:after="0" w:line="240" w:lineRule="auto"/>
            </w:pPr>
            <w:r>
              <w:t>6763 Szatymaz, Ady Endre utca 32.</w:t>
            </w:r>
          </w:p>
        </w:tc>
      </w:tr>
      <w:tr w:rsidR="00427697"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697" w:rsidRDefault="00427697">
            <w:pPr>
              <w:pStyle w:val="Szvegtrzs"/>
              <w:spacing w:after="0" w:line="240" w:lineRule="auto"/>
            </w:pPr>
          </w:p>
        </w:tc>
        <w:tc>
          <w:tcPr>
            <w:tcW w:w="5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697" w:rsidRDefault="00044082">
            <w:pPr>
              <w:pStyle w:val="Szvegtrzs"/>
              <w:spacing w:after="0" w:line="240" w:lineRule="auto"/>
            </w:pPr>
            <w:r>
              <w:t>6763 Szatymaz, Dózsa György utca 42.</w:t>
            </w:r>
          </w:p>
        </w:tc>
      </w:tr>
      <w:tr w:rsidR="00427697"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697" w:rsidRDefault="00427697">
            <w:pPr>
              <w:pStyle w:val="Szvegtrzs"/>
              <w:spacing w:after="0" w:line="240" w:lineRule="auto"/>
              <w:jc w:val="both"/>
              <w:rPr>
                <w:vertAlign w:val="superscript"/>
              </w:rPr>
            </w:pPr>
          </w:p>
        </w:tc>
        <w:tc>
          <w:tcPr>
            <w:tcW w:w="5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697" w:rsidRDefault="00044082">
            <w:pPr>
              <w:pStyle w:val="Szvegtrzs"/>
              <w:spacing w:after="0" w:line="240" w:lineRule="auto"/>
              <w:jc w:val="both"/>
            </w:pPr>
            <w:r>
              <w:t>6763 Szatymaz, Kossuth Lajos utca 6.</w:t>
            </w:r>
          </w:p>
        </w:tc>
      </w:tr>
      <w:tr w:rsidR="00427697"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697" w:rsidRDefault="00044082">
            <w:pPr>
              <w:pStyle w:val="Szvegtrzs"/>
              <w:spacing w:after="0" w:line="240" w:lineRule="auto"/>
            </w:pPr>
            <w:r>
              <w:t>Az Önkormányzat pénzforgalmi számlája:</w:t>
            </w:r>
          </w:p>
        </w:tc>
        <w:tc>
          <w:tcPr>
            <w:tcW w:w="5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697" w:rsidRDefault="00044082">
            <w:pPr>
              <w:pStyle w:val="Szvegtrzs"/>
              <w:spacing w:after="0" w:line="240" w:lineRule="auto"/>
            </w:pPr>
            <w:r>
              <w:t>10402142-50495355-55501004</w:t>
            </w:r>
          </w:p>
        </w:tc>
      </w:tr>
      <w:tr w:rsidR="00427697"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697" w:rsidRDefault="00427697">
            <w:pPr>
              <w:pStyle w:val="Szvegtrzs"/>
              <w:spacing w:after="0" w:line="240" w:lineRule="auto"/>
            </w:pPr>
          </w:p>
        </w:tc>
        <w:tc>
          <w:tcPr>
            <w:tcW w:w="5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697" w:rsidRDefault="00427697">
            <w:pPr>
              <w:pStyle w:val="Szvegtrzs"/>
              <w:spacing w:after="0" w:line="240" w:lineRule="auto"/>
            </w:pPr>
          </w:p>
        </w:tc>
      </w:tr>
      <w:tr w:rsidR="00427697">
        <w:tc>
          <w:tcPr>
            <w:tcW w:w="96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697" w:rsidRDefault="00044082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Tevékenységi besorolás:</w:t>
            </w:r>
          </w:p>
        </w:tc>
      </w:tr>
      <w:tr w:rsidR="00427697">
        <w:tc>
          <w:tcPr>
            <w:tcW w:w="96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697" w:rsidRDefault="00044082">
            <w:pPr>
              <w:pStyle w:val="Szvegtrzs"/>
              <w:spacing w:after="0" w:line="240" w:lineRule="auto"/>
            </w:pPr>
            <w:r>
              <w:t>Alaptevékenységi szakágazat:</w:t>
            </w:r>
          </w:p>
        </w:tc>
      </w:tr>
      <w:tr w:rsidR="00427697"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697" w:rsidRDefault="00044082">
            <w:pPr>
              <w:pStyle w:val="Szvegtrzs"/>
              <w:spacing w:after="0" w:line="240" w:lineRule="auto"/>
            </w:pPr>
            <w:r>
              <w:t>841105</w:t>
            </w:r>
          </w:p>
        </w:tc>
        <w:tc>
          <w:tcPr>
            <w:tcW w:w="5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697" w:rsidRDefault="00044082">
            <w:pPr>
              <w:pStyle w:val="Szvegtrzs"/>
              <w:spacing w:after="0" w:line="240" w:lineRule="auto"/>
            </w:pPr>
            <w:r>
              <w:t>Helyi önkormányzatok, és társulások igazgatási tevékenysége</w:t>
            </w:r>
          </w:p>
        </w:tc>
      </w:tr>
      <w:tr w:rsidR="00427697"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697" w:rsidRDefault="00427697">
            <w:pPr>
              <w:pStyle w:val="Szvegtrzs"/>
              <w:spacing w:after="0" w:line="240" w:lineRule="auto"/>
            </w:pPr>
          </w:p>
        </w:tc>
        <w:tc>
          <w:tcPr>
            <w:tcW w:w="5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697" w:rsidRDefault="00427697">
            <w:pPr>
              <w:pStyle w:val="Szvegtrzs"/>
              <w:spacing w:after="0" w:line="240" w:lineRule="auto"/>
            </w:pPr>
          </w:p>
        </w:tc>
      </w:tr>
      <w:tr w:rsidR="00427697">
        <w:tc>
          <w:tcPr>
            <w:tcW w:w="96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697" w:rsidRDefault="00044082">
            <w:pPr>
              <w:pStyle w:val="Szvegtrzs"/>
              <w:spacing w:after="0" w:line="240" w:lineRule="auto"/>
            </w:pPr>
            <w:r>
              <w:t>Szakmai alaptevékenysége kormányzati funkció szerinti megjelölése:</w:t>
            </w:r>
          </w:p>
        </w:tc>
      </w:tr>
      <w:tr w:rsidR="00427697"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697" w:rsidRDefault="00044082">
            <w:pPr>
              <w:pStyle w:val="Szvegtrzs"/>
              <w:spacing w:after="0" w:line="240" w:lineRule="auto"/>
            </w:pPr>
            <w:r>
              <w:t>011130</w:t>
            </w:r>
          </w:p>
        </w:tc>
        <w:tc>
          <w:tcPr>
            <w:tcW w:w="5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697" w:rsidRDefault="00044082">
            <w:pPr>
              <w:pStyle w:val="Szvegtrzs"/>
              <w:spacing w:after="0" w:line="240" w:lineRule="auto"/>
            </w:pPr>
            <w:r>
              <w:t>Önkormányzatok és önkormányzati hivatalok jogalkotó és általános igazgatási tevékenysége</w:t>
            </w:r>
          </w:p>
        </w:tc>
      </w:tr>
      <w:tr w:rsidR="00427697"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697" w:rsidRDefault="00044082">
            <w:pPr>
              <w:pStyle w:val="Szvegtrzs"/>
              <w:spacing w:after="0" w:line="240" w:lineRule="auto"/>
            </w:pPr>
            <w:r>
              <w:t>013320</w:t>
            </w:r>
          </w:p>
        </w:tc>
        <w:tc>
          <w:tcPr>
            <w:tcW w:w="5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697" w:rsidRDefault="00044082">
            <w:pPr>
              <w:pStyle w:val="Szvegtrzs"/>
              <w:spacing w:after="0" w:line="240" w:lineRule="auto"/>
            </w:pPr>
            <w:r>
              <w:t>Köztemető-fenntartás és -működtetés</w:t>
            </w:r>
          </w:p>
        </w:tc>
      </w:tr>
      <w:tr w:rsidR="00427697"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697" w:rsidRDefault="00044082">
            <w:pPr>
              <w:pStyle w:val="Szvegtrzs"/>
              <w:spacing w:after="0" w:line="240" w:lineRule="auto"/>
            </w:pPr>
            <w:r>
              <w:t>013350</w:t>
            </w:r>
          </w:p>
        </w:tc>
        <w:tc>
          <w:tcPr>
            <w:tcW w:w="5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697" w:rsidRDefault="00044082">
            <w:pPr>
              <w:pStyle w:val="Szvegtrzs"/>
              <w:spacing w:after="0" w:line="240" w:lineRule="auto"/>
            </w:pPr>
            <w:r>
              <w:t>Az önkormányzati vagyonnal való gazdálkodással kapcsolatos feladatok</w:t>
            </w:r>
          </w:p>
        </w:tc>
      </w:tr>
      <w:tr w:rsidR="00427697"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697" w:rsidRDefault="00044082">
            <w:pPr>
              <w:pStyle w:val="Szvegtrzs"/>
              <w:spacing w:after="0" w:line="240" w:lineRule="auto"/>
            </w:pPr>
            <w:r>
              <w:t>022010</w:t>
            </w:r>
          </w:p>
        </w:tc>
        <w:tc>
          <w:tcPr>
            <w:tcW w:w="5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697" w:rsidRDefault="00044082">
            <w:pPr>
              <w:pStyle w:val="Szvegtrzs"/>
              <w:spacing w:after="0" w:line="240" w:lineRule="auto"/>
            </w:pPr>
            <w:r>
              <w:t>Polgári honvédelem ágazati feladatai, a lakosság felkészítése</w:t>
            </w:r>
          </w:p>
        </w:tc>
      </w:tr>
      <w:tr w:rsidR="00427697"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697" w:rsidRDefault="00044082">
            <w:pPr>
              <w:pStyle w:val="Szvegtrzs"/>
              <w:spacing w:after="0" w:line="240" w:lineRule="auto"/>
            </w:pPr>
            <w:r>
              <w:t>041232</w:t>
            </w:r>
          </w:p>
        </w:tc>
        <w:tc>
          <w:tcPr>
            <w:tcW w:w="5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697" w:rsidRDefault="00044082">
            <w:pPr>
              <w:pStyle w:val="Szvegtrzs"/>
              <w:spacing w:after="0" w:line="240" w:lineRule="auto"/>
            </w:pPr>
            <w:r>
              <w:t>Start-munka program - Téli közfoglalkoztatás</w:t>
            </w:r>
          </w:p>
        </w:tc>
      </w:tr>
      <w:tr w:rsidR="00427697"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697" w:rsidRDefault="00044082">
            <w:pPr>
              <w:pStyle w:val="Szvegtrzs"/>
              <w:spacing w:after="0" w:line="240" w:lineRule="auto"/>
            </w:pPr>
            <w:r>
              <w:t>041233</w:t>
            </w:r>
          </w:p>
        </w:tc>
        <w:tc>
          <w:tcPr>
            <w:tcW w:w="5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697" w:rsidRDefault="00044082">
            <w:pPr>
              <w:pStyle w:val="Szvegtrzs"/>
              <w:spacing w:after="0" w:line="240" w:lineRule="auto"/>
            </w:pPr>
            <w:r>
              <w:t>Hosszabb időtartamú közfoglalkoztatás</w:t>
            </w:r>
          </w:p>
        </w:tc>
      </w:tr>
      <w:tr w:rsidR="00427697"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697" w:rsidRDefault="00044082">
            <w:pPr>
              <w:pStyle w:val="Szvegtrzs"/>
              <w:spacing w:after="0" w:line="240" w:lineRule="auto"/>
            </w:pPr>
            <w:r>
              <w:t>045120</w:t>
            </w:r>
          </w:p>
        </w:tc>
        <w:tc>
          <w:tcPr>
            <w:tcW w:w="5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697" w:rsidRDefault="00044082">
            <w:pPr>
              <w:pStyle w:val="Szvegtrzs"/>
              <w:spacing w:after="0" w:line="240" w:lineRule="auto"/>
            </w:pPr>
            <w:r>
              <w:t>Út, autópálya építése</w:t>
            </w:r>
          </w:p>
        </w:tc>
      </w:tr>
      <w:tr w:rsidR="00427697"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697" w:rsidRDefault="00044082">
            <w:pPr>
              <w:pStyle w:val="Szvegtrzs"/>
              <w:spacing w:after="0" w:line="240" w:lineRule="auto"/>
            </w:pPr>
            <w:r>
              <w:t>045140</w:t>
            </w:r>
          </w:p>
        </w:tc>
        <w:tc>
          <w:tcPr>
            <w:tcW w:w="5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697" w:rsidRDefault="00044082">
            <w:pPr>
              <w:pStyle w:val="Szvegtrzs"/>
              <w:spacing w:after="0" w:line="240" w:lineRule="auto"/>
            </w:pPr>
            <w:r>
              <w:t>Városi és elővárosi közúti személyszállítás</w:t>
            </w:r>
          </w:p>
        </w:tc>
      </w:tr>
      <w:tr w:rsidR="00427697"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697" w:rsidRDefault="00044082">
            <w:pPr>
              <w:pStyle w:val="Szvegtrzs"/>
              <w:spacing w:after="0" w:line="240" w:lineRule="auto"/>
            </w:pPr>
            <w:r>
              <w:t>045160</w:t>
            </w:r>
          </w:p>
        </w:tc>
        <w:tc>
          <w:tcPr>
            <w:tcW w:w="5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697" w:rsidRDefault="00044082">
            <w:pPr>
              <w:pStyle w:val="Szvegtrzs"/>
              <w:spacing w:after="0" w:line="240" w:lineRule="auto"/>
            </w:pPr>
            <w:r>
              <w:t>Közutak, hidak, alagutak üzemeltetése, fenntartása</w:t>
            </w:r>
          </w:p>
        </w:tc>
      </w:tr>
      <w:tr w:rsidR="00427697"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697" w:rsidRDefault="00044082">
            <w:pPr>
              <w:pStyle w:val="Szvegtrzs"/>
              <w:spacing w:after="0" w:line="240" w:lineRule="auto"/>
            </w:pPr>
            <w:r>
              <w:t>047410</w:t>
            </w:r>
          </w:p>
        </w:tc>
        <w:tc>
          <w:tcPr>
            <w:tcW w:w="5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697" w:rsidRDefault="00044082">
            <w:pPr>
              <w:pStyle w:val="Szvegtrzs"/>
              <w:spacing w:after="0" w:line="240" w:lineRule="auto"/>
            </w:pPr>
            <w:r>
              <w:t>Ár- és belvízvédelemmel összefüggő tevékenységek</w:t>
            </w:r>
          </w:p>
        </w:tc>
      </w:tr>
      <w:tr w:rsidR="00427697"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697" w:rsidRDefault="00044082">
            <w:pPr>
              <w:pStyle w:val="Szvegtrzs"/>
              <w:spacing w:after="0" w:line="240" w:lineRule="auto"/>
              <w:jc w:val="both"/>
            </w:pPr>
            <w:r>
              <w:t>062020</w:t>
            </w:r>
          </w:p>
        </w:tc>
        <w:tc>
          <w:tcPr>
            <w:tcW w:w="5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697" w:rsidRDefault="00044082">
            <w:pPr>
              <w:pStyle w:val="Szvegtrzs"/>
              <w:spacing w:after="0" w:line="240" w:lineRule="auto"/>
              <w:jc w:val="both"/>
            </w:pPr>
            <w:r>
              <w:t>Településfejlesztési projektek és támogatásuk</w:t>
            </w:r>
          </w:p>
        </w:tc>
      </w:tr>
      <w:tr w:rsidR="00427697"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697" w:rsidRDefault="00044082">
            <w:pPr>
              <w:pStyle w:val="Szvegtrzs"/>
              <w:spacing w:after="0" w:line="240" w:lineRule="auto"/>
            </w:pPr>
            <w:r>
              <w:t>063020</w:t>
            </w:r>
          </w:p>
        </w:tc>
        <w:tc>
          <w:tcPr>
            <w:tcW w:w="5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697" w:rsidRDefault="00044082">
            <w:pPr>
              <w:pStyle w:val="Szvegtrzs"/>
              <w:spacing w:after="0" w:line="240" w:lineRule="auto"/>
            </w:pPr>
            <w:r>
              <w:t>Víztermelés, -kezelés, -ellátás</w:t>
            </w:r>
          </w:p>
        </w:tc>
      </w:tr>
      <w:tr w:rsidR="00427697"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697" w:rsidRDefault="00044082">
            <w:pPr>
              <w:pStyle w:val="Szvegtrzs"/>
              <w:spacing w:after="0" w:line="240" w:lineRule="auto"/>
            </w:pPr>
            <w:r>
              <w:t>064010</w:t>
            </w:r>
          </w:p>
        </w:tc>
        <w:tc>
          <w:tcPr>
            <w:tcW w:w="5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697" w:rsidRDefault="00044082">
            <w:pPr>
              <w:pStyle w:val="Szvegtrzs"/>
              <w:spacing w:after="0" w:line="240" w:lineRule="auto"/>
            </w:pPr>
            <w:r>
              <w:t>Közvilágítás</w:t>
            </w:r>
          </w:p>
        </w:tc>
      </w:tr>
      <w:tr w:rsidR="00427697"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697" w:rsidRDefault="00044082">
            <w:pPr>
              <w:pStyle w:val="Szvegtrzs"/>
              <w:spacing w:after="0" w:line="240" w:lineRule="auto"/>
            </w:pPr>
            <w:r>
              <w:t>066010</w:t>
            </w:r>
          </w:p>
        </w:tc>
        <w:tc>
          <w:tcPr>
            <w:tcW w:w="5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697" w:rsidRDefault="00044082">
            <w:pPr>
              <w:pStyle w:val="Szvegtrzs"/>
              <w:spacing w:after="0" w:line="240" w:lineRule="auto"/>
            </w:pPr>
            <w:r>
              <w:t>Zöldterület-kezelés</w:t>
            </w:r>
          </w:p>
        </w:tc>
      </w:tr>
      <w:tr w:rsidR="00427697"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697" w:rsidRDefault="00044082">
            <w:pPr>
              <w:pStyle w:val="Szvegtrzs"/>
              <w:spacing w:after="0" w:line="240" w:lineRule="auto"/>
            </w:pPr>
            <w:r>
              <w:t>066020</w:t>
            </w:r>
          </w:p>
        </w:tc>
        <w:tc>
          <w:tcPr>
            <w:tcW w:w="5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697" w:rsidRDefault="00044082">
            <w:pPr>
              <w:pStyle w:val="Szvegtrzs"/>
              <w:spacing w:after="0" w:line="240" w:lineRule="auto"/>
            </w:pPr>
            <w:r>
              <w:t>Város-, községgazdálkodási egyéb szolgáltatások</w:t>
            </w:r>
          </w:p>
        </w:tc>
      </w:tr>
      <w:tr w:rsidR="00427697"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697" w:rsidRDefault="00044082">
            <w:pPr>
              <w:pStyle w:val="Szvegtrzs"/>
              <w:spacing w:after="0" w:line="240" w:lineRule="auto"/>
            </w:pPr>
            <w:r>
              <w:t>072111</w:t>
            </w:r>
          </w:p>
        </w:tc>
        <w:tc>
          <w:tcPr>
            <w:tcW w:w="5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697" w:rsidRDefault="00044082">
            <w:pPr>
              <w:pStyle w:val="Szvegtrzs"/>
              <w:spacing w:after="0" w:line="240" w:lineRule="auto"/>
            </w:pPr>
            <w:r>
              <w:t>Háziorvosi alapellátás</w:t>
            </w:r>
          </w:p>
        </w:tc>
      </w:tr>
      <w:tr w:rsidR="00427697"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697" w:rsidRDefault="00044082">
            <w:pPr>
              <w:pStyle w:val="Szvegtrzs"/>
              <w:spacing w:after="0" w:line="240" w:lineRule="auto"/>
            </w:pPr>
            <w:r>
              <w:lastRenderedPageBreak/>
              <w:t>072311</w:t>
            </w:r>
          </w:p>
        </w:tc>
        <w:tc>
          <w:tcPr>
            <w:tcW w:w="5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697" w:rsidRDefault="00044082">
            <w:pPr>
              <w:pStyle w:val="Szvegtrzs"/>
              <w:spacing w:after="0" w:line="240" w:lineRule="auto"/>
            </w:pPr>
            <w:r>
              <w:t>Fogorvosi alapellátás</w:t>
            </w:r>
          </w:p>
        </w:tc>
      </w:tr>
      <w:tr w:rsidR="00427697"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697" w:rsidRDefault="00044082">
            <w:pPr>
              <w:pStyle w:val="Szvegtrzs"/>
              <w:spacing w:after="0" w:line="240" w:lineRule="auto"/>
            </w:pPr>
            <w:r>
              <w:t>074031</w:t>
            </w:r>
          </w:p>
        </w:tc>
        <w:tc>
          <w:tcPr>
            <w:tcW w:w="5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697" w:rsidRDefault="00044082">
            <w:pPr>
              <w:pStyle w:val="Szvegtrzs"/>
              <w:spacing w:after="0" w:line="240" w:lineRule="auto"/>
            </w:pPr>
            <w:r>
              <w:t>Család és nővédelmi egészségügyi gondozás</w:t>
            </w:r>
          </w:p>
        </w:tc>
      </w:tr>
      <w:tr w:rsidR="00427697"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697" w:rsidRDefault="00044082">
            <w:pPr>
              <w:pStyle w:val="Szvegtrzs"/>
              <w:spacing w:after="0" w:line="240" w:lineRule="auto"/>
            </w:pPr>
            <w:r>
              <w:t>074032</w:t>
            </w:r>
          </w:p>
        </w:tc>
        <w:tc>
          <w:tcPr>
            <w:tcW w:w="5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697" w:rsidRDefault="00044082">
            <w:pPr>
              <w:pStyle w:val="Szvegtrzs"/>
              <w:spacing w:after="0" w:line="240" w:lineRule="auto"/>
            </w:pPr>
            <w:r>
              <w:t>Ifjúság-egészségügyi gondozás</w:t>
            </w:r>
          </w:p>
        </w:tc>
      </w:tr>
      <w:tr w:rsidR="00427697"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697" w:rsidRDefault="00044082">
            <w:pPr>
              <w:pStyle w:val="Szvegtrzs"/>
              <w:spacing w:after="0" w:line="240" w:lineRule="auto"/>
            </w:pPr>
            <w:r>
              <w:t>082091</w:t>
            </w:r>
          </w:p>
        </w:tc>
        <w:tc>
          <w:tcPr>
            <w:tcW w:w="5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697" w:rsidRDefault="00044082">
            <w:pPr>
              <w:pStyle w:val="Szvegtrzs"/>
              <w:spacing w:after="0" w:line="240" w:lineRule="auto"/>
            </w:pPr>
            <w:r>
              <w:t>Közművelődés - közösségi és társadalmi részvétel fejlesztése</w:t>
            </w:r>
          </w:p>
        </w:tc>
      </w:tr>
      <w:tr w:rsidR="00427697"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697" w:rsidRDefault="00044082">
            <w:pPr>
              <w:pStyle w:val="Szvegtrzs"/>
              <w:spacing w:after="0" w:line="240" w:lineRule="auto"/>
            </w:pPr>
            <w:r>
              <w:t>082094</w:t>
            </w:r>
          </w:p>
        </w:tc>
        <w:tc>
          <w:tcPr>
            <w:tcW w:w="5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697" w:rsidRDefault="00044082">
            <w:pPr>
              <w:pStyle w:val="Szvegtrzs"/>
              <w:spacing w:after="0" w:line="240" w:lineRule="auto"/>
            </w:pPr>
            <w:r>
              <w:t>Közművelődés - kulturális alapú gazdaságfejlesztés</w:t>
            </w:r>
          </w:p>
        </w:tc>
      </w:tr>
      <w:tr w:rsidR="00427697"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697" w:rsidRDefault="00044082">
            <w:pPr>
              <w:pStyle w:val="Szvegtrzs"/>
              <w:spacing w:after="0" w:line="240" w:lineRule="auto"/>
            </w:pPr>
            <w:r>
              <w:t>091140</w:t>
            </w:r>
          </w:p>
        </w:tc>
        <w:tc>
          <w:tcPr>
            <w:tcW w:w="5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697" w:rsidRDefault="00044082">
            <w:pPr>
              <w:pStyle w:val="Szvegtrzs"/>
              <w:spacing w:after="0" w:line="240" w:lineRule="auto"/>
            </w:pPr>
            <w:r>
              <w:t>Óvodai nevelés, ellátás működtetési feladatai</w:t>
            </w:r>
          </w:p>
        </w:tc>
      </w:tr>
      <w:tr w:rsidR="00427697"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697" w:rsidRDefault="00044082">
            <w:pPr>
              <w:pStyle w:val="Szvegtrzs"/>
              <w:spacing w:after="0" w:line="240" w:lineRule="auto"/>
            </w:pPr>
            <w:r>
              <w:t>092120</w:t>
            </w:r>
          </w:p>
        </w:tc>
        <w:tc>
          <w:tcPr>
            <w:tcW w:w="5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697" w:rsidRDefault="00044082">
            <w:pPr>
              <w:pStyle w:val="Szvegtrzs"/>
              <w:spacing w:after="0" w:line="240" w:lineRule="auto"/>
            </w:pPr>
            <w:r>
              <w:t>Köznevelési intézmény 5-8. évfolyamán tanulók nevelésével, oktatásával összefüggő működtetési feladatok</w:t>
            </w:r>
          </w:p>
        </w:tc>
      </w:tr>
      <w:tr w:rsidR="00427697"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697" w:rsidRDefault="00044082">
            <w:pPr>
              <w:pStyle w:val="Szvegtrzs"/>
              <w:spacing w:after="0" w:line="240" w:lineRule="auto"/>
            </w:pPr>
            <w:r>
              <w:t>104031</w:t>
            </w:r>
          </w:p>
        </w:tc>
        <w:tc>
          <w:tcPr>
            <w:tcW w:w="5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697" w:rsidRDefault="00044082">
            <w:pPr>
              <w:pStyle w:val="Szvegtrzs"/>
              <w:spacing w:after="0" w:line="240" w:lineRule="auto"/>
            </w:pPr>
            <w:r>
              <w:t>Gyermekek bölcsődében és mini bölcsődében történő ellátása</w:t>
            </w:r>
          </w:p>
        </w:tc>
      </w:tr>
      <w:tr w:rsidR="00427697"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697" w:rsidRDefault="00044082">
            <w:pPr>
              <w:pStyle w:val="Szvegtrzs"/>
              <w:spacing w:after="0" w:line="240" w:lineRule="auto"/>
            </w:pPr>
            <w:r>
              <w:t>104035</w:t>
            </w:r>
          </w:p>
        </w:tc>
        <w:tc>
          <w:tcPr>
            <w:tcW w:w="5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697" w:rsidRDefault="00044082">
            <w:pPr>
              <w:pStyle w:val="Szvegtrzs"/>
              <w:spacing w:after="0" w:line="240" w:lineRule="auto"/>
            </w:pPr>
            <w:r>
              <w:t>Gyermekétkeztetés bölcsődében, fogyatékosok nappali intézményében</w:t>
            </w:r>
          </w:p>
        </w:tc>
      </w:tr>
      <w:tr w:rsidR="00427697"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697" w:rsidRDefault="00044082">
            <w:pPr>
              <w:pStyle w:val="Szvegtrzs"/>
              <w:spacing w:after="0" w:line="240" w:lineRule="auto"/>
            </w:pPr>
            <w:r>
              <w:t>104037</w:t>
            </w:r>
          </w:p>
        </w:tc>
        <w:tc>
          <w:tcPr>
            <w:tcW w:w="5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697" w:rsidRDefault="00044082">
            <w:pPr>
              <w:pStyle w:val="Szvegtrzs"/>
              <w:spacing w:after="0" w:line="240" w:lineRule="auto"/>
            </w:pPr>
            <w:r>
              <w:t>Intézményen kívüli gyermekétkeztetés</w:t>
            </w:r>
          </w:p>
        </w:tc>
      </w:tr>
      <w:tr w:rsidR="00427697"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697" w:rsidRDefault="00044082">
            <w:pPr>
              <w:pStyle w:val="Szvegtrzs"/>
              <w:spacing w:after="0" w:line="240" w:lineRule="auto"/>
            </w:pPr>
            <w:r>
              <w:t>104042</w:t>
            </w:r>
          </w:p>
        </w:tc>
        <w:tc>
          <w:tcPr>
            <w:tcW w:w="5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697" w:rsidRDefault="00044082">
            <w:pPr>
              <w:pStyle w:val="Szvegtrzs"/>
              <w:spacing w:after="0" w:line="240" w:lineRule="auto"/>
            </w:pPr>
            <w:r>
              <w:t>Család és gyermekjóléti szolgáltatások</w:t>
            </w:r>
          </w:p>
        </w:tc>
      </w:tr>
      <w:tr w:rsidR="00427697"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697" w:rsidRDefault="00044082">
            <w:pPr>
              <w:pStyle w:val="Szvegtrzs"/>
              <w:spacing w:after="0" w:line="240" w:lineRule="auto"/>
            </w:pPr>
            <w:r>
              <w:t>104060</w:t>
            </w:r>
          </w:p>
        </w:tc>
        <w:tc>
          <w:tcPr>
            <w:tcW w:w="5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697" w:rsidRDefault="00044082">
            <w:pPr>
              <w:pStyle w:val="Szvegtrzs"/>
              <w:spacing w:after="0" w:line="240" w:lineRule="auto"/>
            </w:pPr>
            <w:r>
              <w:t>A gyermekek, fiatalok és családok életminőségét javító programok</w:t>
            </w:r>
          </w:p>
        </w:tc>
      </w:tr>
      <w:tr w:rsidR="00427697"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697" w:rsidRDefault="00044082">
            <w:pPr>
              <w:pStyle w:val="Szvegtrzs"/>
              <w:spacing w:after="0" w:line="240" w:lineRule="auto"/>
            </w:pPr>
            <w:r>
              <w:t>106020</w:t>
            </w:r>
          </w:p>
        </w:tc>
        <w:tc>
          <w:tcPr>
            <w:tcW w:w="5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697" w:rsidRDefault="00044082">
            <w:pPr>
              <w:pStyle w:val="Szvegtrzs"/>
              <w:spacing w:after="0" w:line="240" w:lineRule="auto"/>
            </w:pPr>
            <w:r>
              <w:t>Lakásfenntartással, lakhatással összefüggő ellátások</w:t>
            </w:r>
          </w:p>
        </w:tc>
      </w:tr>
      <w:tr w:rsidR="00427697"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697" w:rsidRDefault="00044082">
            <w:pPr>
              <w:pStyle w:val="Szvegtrzs"/>
              <w:spacing w:after="0" w:line="240" w:lineRule="auto"/>
            </w:pPr>
            <w:r>
              <w:t>107051</w:t>
            </w:r>
          </w:p>
        </w:tc>
        <w:tc>
          <w:tcPr>
            <w:tcW w:w="5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697" w:rsidRDefault="00044082">
            <w:pPr>
              <w:pStyle w:val="Szvegtrzs"/>
              <w:spacing w:after="0" w:line="240" w:lineRule="auto"/>
            </w:pPr>
            <w:r>
              <w:t>Szociális étkeztetés szociális konyhán</w:t>
            </w:r>
          </w:p>
        </w:tc>
      </w:tr>
      <w:tr w:rsidR="00427697"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697" w:rsidRDefault="00044082">
            <w:pPr>
              <w:pStyle w:val="Szvegtrzs"/>
              <w:spacing w:after="0" w:line="240" w:lineRule="auto"/>
            </w:pPr>
            <w:r>
              <w:t>107052</w:t>
            </w:r>
          </w:p>
        </w:tc>
        <w:tc>
          <w:tcPr>
            <w:tcW w:w="5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697" w:rsidRDefault="00044082">
            <w:pPr>
              <w:pStyle w:val="Szvegtrzs"/>
              <w:spacing w:after="0" w:line="240" w:lineRule="auto"/>
            </w:pPr>
            <w:r>
              <w:t>Házi segítségnyújtás</w:t>
            </w:r>
          </w:p>
        </w:tc>
      </w:tr>
      <w:tr w:rsidR="00427697"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697" w:rsidRDefault="00044082">
            <w:pPr>
              <w:pStyle w:val="Szvegtrzs"/>
              <w:spacing w:after="0" w:line="240" w:lineRule="auto"/>
            </w:pPr>
            <w:r>
              <w:t>107055</w:t>
            </w:r>
          </w:p>
        </w:tc>
        <w:tc>
          <w:tcPr>
            <w:tcW w:w="5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697" w:rsidRDefault="00044082">
            <w:pPr>
              <w:pStyle w:val="Szvegtrzs"/>
              <w:spacing w:after="0" w:line="240" w:lineRule="auto"/>
            </w:pPr>
            <w:r>
              <w:t>Falugondnoki, tanyagondnoki szolgáltatás</w:t>
            </w:r>
          </w:p>
        </w:tc>
      </w:tr>
      <w:tr w:rsidR="00427697"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697" w:rsidRDefault="00044082">
            <w:pPr>
              <w:pStyle w:val="Szvegtrzs"/>
              <w:spacing w:after="0" w:line="240" w:lineRule="auto"/>
            </w:pPr>
            <w:r>
              <w:t>107080</w:t>
            </w:r>
          </w:p>
        </w:tc>
        <w:tc>
          <w:tcPr>
            <w:tcW w:w="5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697" w:rsidRDefault="00044082">
            <w:pPr>
              <w:pStyle w:val="Szvegtrzs"/>
              <w:spacing w:after="0" w:line="240" w:lineRule="auto"/>
            </w:pPr>
            <w:r>
              <w:t>Esélyegyenlőség elősegítését célzó tevékenységek és programok</w:t>
            </w:r>
          </w:p>
        </w:tc>
      </w:tr>
    </w:tbl>
    <w:p w:rsidR="00427697" w:rsidRDefault="00044082">
      <w:pPr>
        <w:pStyle w:val="Szvegtrzs"/>
        <w:spacing w:line="240" w:lineRule="auto"/>
        <w:jc w:val="right"/>
        <w:rPr>
          <w:i/>
          <w:iCs/>
          <w:u w:val="single"/>
        </w:rPr>
      </w:pPr>
      <w:r>
        <w:br w:type="page"/>
      </w:r>
      <w:r>
        <w:rPr>
          <w:i/>
          <w:iCs/>
          <w:u w:val="single"/>
        </w:rPr>
        <w:lastRenderedPageBreak/>
        <w:t xml:space="preserve">2. melléklet az </w:t>
      </w:r>
      <w:r w:rsidR="00916481">
        <w:rPr>
          <w:i/>
          <w:iCs/>
          <w:u w:val="single"/>
        </w:rPr>
        <w:t xml:space="preserve">13/2024. (X. 10 .) </w:t>
      </w:r>
      <w:r>
        <w:rPr>
          <w:i/>
          <w:iCs/>
          <w:u w:val="single"/>
        </w:rPr>
        <w:t>önkormányzati rendelethez</w:t>
      </w:r>
    </w:p>
    <w:p w:rsidR="00427697" w:rsidRDefault="00044082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>A Képviselő-testület átruházott hatáskörök</w:t>
      </w:r>
    </w:p>
    <w:p w:rsidR="00427697" w:rsidRDefault="00044082">
      <w:pPr>
        <w:pStyle w:val="Szvegtrzs"/>
        <w:spacing w:before="220" w:after="0" w:line="240" w:lineRule="auto"/>
        <w:jc w:val="both"/>
      </w:pPr>
      <w:r>
        <w:t xml:space="preserve">1. </w:t>
      </w:r>
      <w:r>
        <w:rPr>
          <w:b/>
          <w:bCs/>
        </w:rPr>
        <w:t>HUMÁN BIZOTTSÁGRA</w:t>
      </w:r>
    </w:p>
    <w:p w:rsidR="00427697" w:rsidRDefault="00044082">
      <w:pPr>
        <w:pStyle w:val="Szvegtrzs"/>
        <w:spacing w:before="220" w:after="0" w:line="240" w:lineRule="auto"/>
        <w:jc w:val="both"/>
      </w:pPr>
      <w:r>
        <w:t>1.1. a pénzbeli és természetbeni szociális ellátásokról szóló 16/2021. (XII.10.) önkormányzati rendeletben meghatározottak szerint:</w:t>
      </w:r>
    </w:p>
    <w:p w:rsidR="00427697" w:rsidRDefault="00044082">
      <w:pPr>
        <w:pStyle w:val="Szvegtrzs"/>
        <w:spacing w:before="220" w:after="0" w:line="240" w:lineRule="auto"/>
        <w:jc w:val="both"/>
      </w:pPr>
      <w:r>
        <w:t>1.1.1. átmeneti támogatás</w:t>
      </w:r>
    </w:p>
    <w:p w:rsidR="00427697" w:rsidRDefault="00044082">
      <w:pPr>
        <w:pStyle w:val="Szvegtrzs"/>
        <w:spacing w:before="220" w:after="0" w:line="240" w:lineRule="auto"/>
        <w:jc w:val="both"/>
      </w:pPr>
      <w:r>
        <w:t>1.1.2. tüzelőanyag utalvány, tűzifa támogatás, szén támogatás</w:t>
      </w:r>
    </w:p>
    <w:p w:rsidR="00427697" w:rsidRDefault="00044082">
      <w:pPr>
        <w:pStyle w:val="Szvegtrzs"/>
        <w:spacing w:before="220" w:after="0" w:line="240" w:lineRule="auto"/>
        <w:jc w:val="both"/>
      </w:pPr>
      <w:r>
        <w:t>1.1.3. gyermekek ellátásához kapcsolódó támogatás</w:t>
      </w:r>
    </w:p>
    <w:p w:rsidR="00427697" w:rsidRDefault="00044082">
      <w:pPr>
        <w:pStyle w:val="Szvegtrzs"/>
        <w:spacing w:before="220" w:after="0" w:line="240" w:lineRule="auto"/>
        <w:jc w:val="both"/>
      </w:pPr>
      <w:r>
        <w:t>1.1.4. gyermekek karácsonyi támogatása</w:t>
      </w:r>
    </w:p>
    <w:p w:rsidR="00427697" w:rsidRDefault="00044082">
      <w:pPr>
        <w:pStyle w:val="Szvegtrzs"/>
        <w:spacing w:before="220" w:after="0" w:line="240" w:lineRule="auto"/>
        <w:jc w:val="both"/>
      </w:pPr>
      <w:r>
        <w:t>1.1.5. rászorulók karácsonyi támogatása</w:t>
      </w:r>
    </w:p>
    <w:p w:rsidR="00427697" w:rsidRDefault="00044082">
      <w:pPr>
        <w:pStyle w:val="Szvegtrzs"/>
        <w:spacing w:before="220" w:after="0" w:line="240" w:lineRule="auto"/>
        <w:jc w:val="both"/>
      </w:pPr>
      <w:r>
        <w:t>1.1.6. 80 év feletti személyek karácsonyi támogatása</w:t>
      </w:r>
    </w:p>
    <w:p w:rsidR="00427697" w:rsidRDefault="00044082">
      <w:pPr>
        <w:pStyle w:val="Szvegtrzs"/>
        <w:spacing w:before="220" w:after="0" w:line="240" w:lineRule="auto"/>
        <w:jc w:val="both"/>
      </w:pPr>
      <w:r>
        <w:t>1.1.7. lakhatási kiadásokhoz kapcsolódó hátralékot felhalmozó személyeknek nyújtott települési támogatás elbírálása</w:t>
      </w:r>
    </w:p>
    <w:p w:rsidR="00427697" w:rsidRDefault="00044082">
      <w:pPr>
        <w:pStyle w:val="Szvegtrzs"/>
        <w:spacing w:before="220" w:after="0" w:line="240" w:lineRule="auto"/>
        <w:jc w:val="both"/>
      </w:pPr>
      <w:r>
        <w:t>1.2. elbírálja a Bursa Hungarica Felsőoktatási Ösztöndíjpályázatra érkezett pályázatokat</w:t>
      </w:r>
    </w:p>
    <w:p w:rsidR="00427697" w:rsidRDefault="00044082">
      <w:pPr>
        <w:pStyle w:val="Szvegtrzs"/>
        <w:spacing w:before="220" w:after="0" w:line="240" w:lineRule="auto"/>
        <w:jc w:val="both"/>
      </w:pPr>
      <w:r>
        <w:t>1.3. általános és középiskolások ösztöndíjpályázatának elbírálása</w:t>
      </w:r>
    </w:p>
    <w:p w:rsidR="00427697" w:rsidRDefault="00044082">
      <w:pPr>
        <w:pStyle w:val="Szvegtrzs"/>
        <w:spacing w:before="220" w:after="0" w:line="240" w:lineRule="auto"/>
        <w:jc w:val="both"/>
      </w:pPr>
      <w:r>
        <w:t xml:space="preserve">2. </w:t>
      </w:r>
      <w:r>
        <w:rPr>
          <w:b/>
          <w:bCs/>
        </w:rPr>
        <w:t>POLGÁRMESTERRE</w:t>
      </w:r>
    </w:p>
    <w:p w:rsidR="00427697" w:rsidRDefault="00044082">
      <w:pPr>
        <w:pStyle w:val="Szvegtrzs"/>
        <w:spacing w:before="220" w:after="0" w:line="240" w:lineRule="auto"/>
        <w:jc w:val="both"/>
      </w:pPr>
      <w:r>
        <w:t>2.1. a pénzbeli és természetbeni szociális ellátásokról szóló 16/2021. (XII.10.) önkormányzati rendeletben meghatározottak szerint:</w:t>
      </w:r>
    </w:p>
    <w:p w:rsidR="00427697" w:rsidRDefault="00044082">
      <w:pPr>
        <w:pStyle w:val="Szvegtrzs"/>
        <w:spacing w:before="220" w:after="0" w:line="240" w:lineRule="auto"/>
        <w:jc w:val="both"/>
      </w:pPr>
      <w:r>
        <w:t>2.1.1. krízis támogatás</w:t>
      </w:r>
    </w:p>
    <w:p w:rsidR="00427697" w:rsidRDefault="00044082">
      <w:pPr>
        <w:pStyle w:val="Szvegtrzs"/>
        <w:spacing w:before="220" w:after="0" w:line="240" w:lineRule="auto"/>
        <w:jc w:val="both"/>
      </w:pPr>
      <w:r>
        <w:t>2.1.2. temetési támogatás</w:t>
      </w:r>
    </w:p>
    <w:p w:rsidR="00427697" w:rsidRDefault="00044082">
      <w:pPr>
        <w:pStyle w:val="Szvegtrzs"/>
        <w:spacing w:before="220" w:after="0" w:line="240" w:lineRule="auto"/>
        <w:jc w:val="both"/>
      </w:pPr>
      <w:r>
        <w:t>2.1.3. óvoda- és iskolakezdési támogatás</w:t>
      </w:r>
    </w:p>
    <w:p w:rsidR="00427697" w:rsidRDefault="00044082">
      <w:pPr>
        <w:pStyle w:val="Szvegtrzs"/>
        <w:spacing w:before="220" w:after="0" w:line="240" w:lineRule="auto"/>
        <w:jc w:val="both"/>
      </w:pPr>
      <w:r>
        <w:t>2.1.4. gyógyszerkiadásokhoz nyújtott támogatás</w:t>
      </w:r>
    </w:p>
    <w:p w:rsidR="00427697" w:rsidRDefault="00044082">
      <w:pPr>
        <w:pStyle w:val="Szvegtrzs"/>
        <w:spacing w:before="220" w:after="0" w:line="240" w:lineRule="auto"/>
        <w:jc w:val="both"/>
      </w:pPr>
      <w:r>
        <w:t>2.1.5. köztemetés</w:t>
      </w:r>
    </w:p>
    <w:p w:rsidR="00427697" w:rsidRDefault="00044082">
      <w:pPr>
        <w:pStyle w:val="Szvegtrzs"/>
        <w:spacing w:before="220" w:after="0" w:line="240" w:lineRule="auto"/>
        <w:jc w:val="both"/>
      </w:pPr>
      <w:r>
        <w:t>2.1.6. születési támogatás</w:t>
      </w:r>
    </w:p>
    <w:p w:rsidR="00A0606C" w:rsidRDefault="00044082" w:rsidP="00A0606C">
      <w:pPr>
        <w:pStyle w:val="Szvegtrzs"/>
        <w:spacing w:before="220" w:after="0" w:line="240" w:lineRule="auto"/>
        <w:jc w:val="both"/>
      </w:pPr>
      <w:r>
        <w:t>2.1.7. lakhatáshoz kapcsolódó települési támogatások</w:t>
      </w:r>
    </w:p>
    <w:p w:rsidR="00A0606C" w:rsidRDefault="00A0606C" w:rsidP="00A0606C">
      <w:pPr>
        <w:pStyle w:val="Szvegtrzs"/>
        <w:spacing w:before="220" w:after="0" w:line="240" w:lineRule="auto"/>
        <w:jc w:val="both"/>
      </w:pPr>
      <w:r>
        <w:t>2.2. a gyermekvédelem helyi rendszeréről szóló 9/2024. (VI.21.) önkormányzati rendeltben meghatározottak szerint: szünidei gyermekétkeztetés</w:t>
      </w:r>
    </w:p>
    <w:p w:rsidR="00427697" w:rsidRDefault="00044082">
      <w:pPr>
        <w:pStyle w:val="Szvegtrzs"/>
        <w:spacing w:before="220" w:after="0" w:line="240" w:lineRule="auto"/>
        <w:jc w:val="both"/>
      </w:pPr>
      <w:r>
        <w:t>2.</w:t>
      </w:r>
      <w:r w:rsidR="00A0606C">
        <w:t>3</w:t>
      </w:r>
      <w:r>
        <w:t xml:space="preserve">. </w:t>
      </w:r>
      <w:r>
        <w:rPr>
          <w:b/>
          <w:bCs/>
        </w:rPr>
        <w:t>Vagyonrendeletben meghatározottak szerint:</w:t>
      </w:r>
    </w:p>
    <w:p w:rsidR="00427697" w:rsidRDefault="00044082">
      <w:pPr>
        <w:pStyle w:val="Szvegtrzs"/>
        <w:spacing w:before="220" w:after="0" w:line="240" w:lineRule="auto"/>
        <w:jc w:val="both"/>
      </w:pPr>
      <w:r>
        <w:t>2.</w:t>
      </w:r>
      <w:r w:rsidR="00A0606C">
        <w:t>3</w:t>
      </w:r>
      <w:r>
        <w:t>.1. Képviselő-testület tulajdonosi döntése alapján a vagyon feletti rendelkezéssel kapcsolatos jognyilatkozatok megtétele illetve jogügyletek megkötése</w:t>
      </w:r>
    </w:p>
    <w:p w:rsidR="00427697" w:rsidRDefault="00044082">
      <w:pPr>
        <w:pStyle w:val="Szvegtrzs"/>
        <w:spacing w:before="220" w:after="0" w:line="240" w:lineRule="auto"/>
        <w:jc w:val="both"/>
      </w:pPr>
      <w:r>
        <w:lastRenderedPageBreak/>
        <w:t>2.</w:t>
      </w:r>
      <w:r w:rsidR="00A0606C">
        <w:t>3</w:t>
      </w:r>
      <w:r>
        <w:t>.2. átmenetileg szabad felhalmozási és működési célú pénzeszközök hasznosítása (pl.: betét lekötés, állampapír vásárlás stb.)</w:t>
      </w:r>
    </w:p>
    <w:p w:rsidR="00427697" w:rsidRDefault="00044082">
      <w:pPr>
        <w:pStyle w:val="Szvegtrzs"/>
        <w:spacing w:before="220" w:after="0" w:line="240" w:lineRule="auto"/>
        <w:jc w:val="both"/>
      </w:pPr>
      <w:r>
        <w:t>2.</w:t>
      </w:r>
      <w:r w:rsidR="00A0606C">
        <w:t>3</w:t>
      </w:r>
      <w:r>
        <w:t>.3. mezőgazdasági művelésre alkalmas ingatlanok hasznosítása</w:t>
      </w:r>
    </w:p>
    <w:p w:rsidR="00427697" w:rsidRDefault="00044082">
      <w:pPr>
        <w:pStyle w:val="Szvegtrzs"/>
        <w:spacing w:before="220" w:after="0" w:line="240" w:lineRule="auto"/>
        <w:jc w:val="both"/>
      </w:pPr>
      <w:r>
        <w:t>2.</w:t>
      </w:r>
      <w:r w:rsidR="00A0606C">
        <w:t>3</w:t>
      </w:r>
      <w:r>
        <w:t>.4. ingó értékesítése - ideértve a csere esetét - hasznosítása, megterhelése</w:t>
      </w:r>
    </w:p>
    <w:p w:rsidR="00427697" w:rsidRDefault="00044082">
      <w:pPr>
        <w:pStyle w:val="Szvegtrzs"/>
        <w:spacing w:before="220" w:after="0" w:line="240" w:lineRule="auto"/>
        <w:jc w:val="both"/>
      </w:pPr>
      <w:r>
        <w:t>2.</w:t>
      </w:r>
      <w:r w:rsidR="00A0606C">
        <w:t>3</w:t>
      </w:r>
      <w:r>
        <w:t>.5. 1.000.000 forintot meg nem haladó értékű ingó áru, építési beruházás, szolgáltatás beszerzése,</w:t>
      </w:r>
    </w:p>
    <w:p w:rsidR="00427697" w:rsidRDefault="00044082">
      <w:pPr>
        <w:pStyle w:val="Szvegtrzs"/>
        <w:spacing w:before="220" w:after="0" w:line="240" w:lineRule="auto"/>
        <w:jc w:val="both"/>
      </w:pPr>
      <w:r>
        <w:t>2.</w:t>
      </w:r>
      <w:r w:rsidR="00A0606C">
        <w:t>3</w:t>
      </w:r>
      <w:r>
        <w:t>.6. 1.000.000 forintot meg nem haladó összegű követeléssel kapcsolatos fizetési könnyítés engedélyezése</w:t>
      </w:r>
    </w:p>
    <w:p w:rsidR="00427697" w:rsidRDefault="00044082">
      <w:pPr>
        <w:pStyle w:val="Szvegtrzs"/>
        <w:spacing w:before="220" w:after="0" w:line="240" w:lineRule="auto"/>
        <w:jc w:val="both"/>
      </w:pPr>
      <w:r>
        <w:t>2.</w:t>
      </w:r>
      <w:r w:rsidR="00A0606C">
        <w:t>3</w:t>
      </w:r>
      <w:r>
        <w:t>.7. közútkezelői hozzájárulás megadása</w:t>
      </w:r>
    </w:p>
    <w:p w:rsidR="00427697" w:rsidRDefault="00044082">
      <w:pPr>
        <w:pStyle w:val="Szvegtrzs"/>
        <w:spacing w:before="220" w:after="0" w:line="240" w:lineRule="auto"/>
        <w:jc w:val="both"/>
      </w:pPr>
      <w:r>
        <w:t>2.</w:t>
      </w:r>
      <w:r w:rsidR="00A0606C">
        <w:t>4</w:t>
      </w:r>
      <w:r>
        <w:t>. ellátja a közterület használat engedélyezésével kapcsolatos feladatokat</w:t>
      </w:r>
    </w:p>
    <w:p w:rsidR="00427697" w:rsidRDefault="00044082">
      <w:pPr>
        <w:pStyle w:val="Szvegtrzs"/>
        <w:spacing w:before="220" w:after="0" w:line="240" w:lineRule="auto"/>
        <w:jc w:val="both"/>
      </w:pPr>
      <w:r>
        <w:t>2.</w:t>
      </w:r>
      <w:r w:rsidR="00A0606C">
        <w:t>5</w:t>
      </w:r>
      <w:r>
        <w:t>. lakásrendeletben meghatározottak szerint gyakorolja a tulajdonosi jogokat</w:t>
      </w:r>
    </w:p>
    <w:p w:rsidR="00427697" w:rsidRDefault="00044082">
      <w:pPr>
        <w:pStyle w:val="Szvegtrzs"/>
        <w:spacing w:before="220" w:after="0" w:line="240" w:lineRule="auto"/>
        <w:jc w:val="both"/>
      </w:pPr>
      <w:r>
        <w:t>2.</w:t>
      </w:r>
      <w:r w:rsidR="00A0606C">
        <w:t>6</w:t>
      </w:r>
      <w:r>
        <w:t>. címer használat engedélyezése</w:t>
      </w:r>
    </w:p>
    <w:p w:rsidR="00427697" w:rsidRDefault="00044082">
      <w:pPr>
        <w:pStyle w:val="Szvegtrzs"/>
        <w:spacing w:before="220" w:after="0" w:line="240" w:lineRule="auto"/>
        <w:jc w:val="both"/>
      </w:pPr>
      <w:r>
        <w:t>2.</w:t>
      </w:r>
      <w:r w:rsidR="00A0606C">
        <w:t>7</w:t>
      </w:r>
      <w:r>
        <w:t>. saját halottá nyilvánítás</w:t>
      </w:r>
    </w:p>
    <w:p w:rsidR="00427697" w:rsidRDefault="00044082">
      <w:pPr>
        <w:pStyle w:val="Szvegtrzs"/>
        <w:spacing w:before="220" w:after="0" w:line="240" w:lineRule="auto"/>
        <w:jc w:val="both"/>
      </w:pPr>
      <w:r>
        <w:t>2.</w:t>
      </w:r>
      <w:r w:rsidR="00A0606C">
        <w:t>8</w:t>
      </w:r>
      <w:r>
        <w:t xml:space="preserve">. </w:t>
      </w:r>
      <w:r>
        <w:rPr>
          <w:b/>
          <w:bCs/>
        </w:rPr>
        <w:t>tulajdonosi hozzájárulás</w:t>
      </w:r>
    </w:p>
    <w:p w:rsidR="00427697" w:rsidRDefault="00044082">
      <w:pPr>
        <w:pStyle w:val="Szvegtrzs"/>
        <w:spacing w:before="220" w:after="0" w:line="240" w:lineRule="auto"/>
        <w:jc w:val="both"/>
      </w:pPr>
      <w:r>
        <w:t>2.</w:t>
      </w:r>
      <w:r w:rsidR="006F2C56">
        <w:t>8</w:t>
      </w:r>
      <w:r>
        <w:t>.1. közműfejlesztéssel, bekötéssel kapcsolatos eljárásban</w:t>
      </w:r>
    </w:p>
    <w:p w:rsidR="00427697" w:rsidRDefault="00044082">
      <w:pPr>
        <w:pStyle w:val="Szvegtrzs"/>
        <w:spacing w:before="220" w:after="0" w:line="240" w:lineRule="auto"/>
        <w:jc w:val="both"/>
      </w:pPr>
      <w:r>
        <w:t>2.</w:t>
      </w:r>
      <w:r w:rsidR="006F2C56">
        <w:t>8</w:t>
      </w:r>
      <w:r>
        <w:t>.2. közterületi alul- és felülépítményekkel kapcsolatosan</w:t>
      </w:r>
    </w:p>
    <w:p w:rsidR="00427697" w:rsidRDefault="00044082">
      <w:pPr>
        <w:pStyle w:val="Szvegtrzs"/>
        <w:spacing w:before="220" w:after="0" w:line="240" w:lineRule="auto"/>
        <w:jc w:val="both"/>
      </w:pPr>
      <w:r>
        <w:t>2.</w:t>
      </w:r>
      <w:r w:rsidR="006F2C56">
        <w:t>8</w:t>
      </w:r>
      <w:r>
        <w:t>.3. önkormányzati ingatlant érintő hatósági ügyekben - az eljárásban érdekelt - ügyfélként tett eljárásjogi nyilatkozat megtétele</w:t>
      </w:r>
      <w:r>
        <w:br w:type="page"/>
      </w:r>
    </w:p>
    <w:p w:rsidR="00427697" w:rsidRDefault="00044082">
      <w:pPr>
        <w:pStyle w:val="Szvegtrzs"/>
        <w:spacing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lastRenderedPageBreak/>
        <w:t xml:space="preserve">3. melléklet az </w:t>
      </w:r>
      <w:r w:rsidR="00916481">
        <w:rPr>
          <w:i/>
          <w:iCs/>
          <w:u w:val="single"/>
        </w:rPr>
        <w:t xml:space="preserve">13/2024. (X. 10 .) </w:t>
      </w:r>
      <w:r>
        <w:rPr>
          <w:i/>
          <w:iCs/>
          <w:u w:val="single"/>
        </w:rPr>
        <w:t>önkormányzati rendelethez</w:t>
      </w:r>
    </w:p>
    <w:p w:rsidR="00427697" w:rsidRDefault="00044082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>Szatymaz Község Önkormányzata állandó bizottságainak feladat- és hatásköre</w:t>
      </w:r>
    </w:p>
    <w:p w:rsidR="00427697" w:rsidRDefault="00044082">
      <w:pPr>
        <w:pStyle w:val="Szvegtrzs"/>
        <w:spacing w:before="220" w:after="0" w:line="240" w:lineRule="auto"/>
        <w:jc w:val="both"/>
      </w:pPr>
      <w:r>
        <w:t xml:space="preserve">I. </w:t>
      </w:r>
      <w:r>
        <w:rPr>
          <w:b/>
          <w:bCs/>
        </w:rPr>
        <w:t>Gazdasági Bizottság</w:t>
      </w:r>
    </w:p>
    <w:p w:rsidR="00427697" w:rsidRDefault="00044082">
      <w:pPr>
        <w:pStyle w:val="Szvegtrzs"/>
        <w:spacing w:before="220" w:after="0" w:line="240" w:lineRule="auto"/>
        <w:jc w:val="both"/>
      </w:pPr>
      <w:r>
        <w:t xml:space="preserve">1. </w:t>
      </w:r>
      <w:r>
        <w:rPr>
          <w:i/>
          <w:iCs/>
        </w:rPr>
        <w:t>Közreműködik:</w:t>
      </w:r>
      <w:r>
        <w:tab/>
        <w:t xml:space="preserve"> </w:t>
      </w:r>
      <w:r>
        <w:br/>
        <w:t>- a Polgármesteri Hivatal, valamint az önállóan gazdálkodó intézmények pénzügyi – gazdasági ellenőrzésében,</w:t>
      </w:r>
      <w:r>
        <w:tab/>
        <w:t xml:space="preserve"> </w:t>
      </w:r>
      <w:r>
        <w:br/>
        <w:t>- pénzügyi rendelet-tervezet kidolgozásában,</w:t>
      </w:r>
      <w:r>
        <w:tab/>
        <w:t xml:space="preserve"> </w:t>
      </w:r>
      <w:r>
        <w:br/>
        <w:t>- a községrendezési programok, tervek kidolgozásában,</w:t>
      </w:r>
      <w:r>
        <w:tab/>
        <w:t xml:space="preserve"> </w:t>
      </w:r>
      <w:r>
        <w:br/>
        <w:t>- önkormányzati beruházások, felújítások előkészítésében és megvalósításában,</w:t>
      </w:r>
      <w:r>
        <w:tab/>
        <w:t xml:space="preserve"> </w:t>
      </w:r>
      <w:r>
        <w:br/>
        <w:t>- az önkormányzat környezetvédelmi célkitűzéseinek megvalósításában,</w:t>
      </w:r>
      <w:r>
        <w:tab/>
        <w:t xml:space="preserve"> </w:t>
      </w:r>
      <w:r>
        <w:br/>
        <w:t>- az önkormányzat által vállalkozásba adott közszolgáltatások ellenőrzésében,</w:t>
      </w:r>
      <w:r>
        <w:tab/>
        <w:t xml:space="preserve"> </w:t>
      </w:r>
      <w:r>
        <w:br/>
        <w:t>- helyi ingatlanügyek rendezésében,</w:t>
      </w:r>
      <w:r>
        <w:tab/>
        <w:t xml:space="preserve"> </w:t>
      </w:r>
      <w:r>
        <w:br/>
        <w:t>- az e területet érintő rendelet-tervezetek előkészítésében,</w:t>
      </w:r>
      <w:r>
        <w:tab/>
        <w:t xml:space="preserve"> </w:t>
      </w:r>
      <w:r>
        <w:br/>
        <w:t>- a képviselő-testület és szervei Szervezeti és Működési Szabályzatának kidolgozásában, szükség esetén javaslatot tesz a szabályzat módosítására, vagy új szabályzat alkotására,</w:t>
      </w:r>
      <w:r>
        <w:tab/>
        <w:t xml:space="preserve"> </w:t>
      </w:r>
      <w:r>
        <w:br/>
        <w:t>- a képviselőtestület rendelkezései végrehajtásának szervezésében és ellenőrzésében,</w:t>
      </w:r>
      <w:r>
        <w:tab/>
        <w:t xml:space="preserve"> </w:t>
      </w:r>
      <w:r>
        <w:br/>
        <w:t>- az e területet érintő képviselő-testületi döntések, rendelet-tervezetek előkészítésében, végrehajtásának, hatályosulásának ellenőrzésében,</w:t>
      </w:r>
      <w:r>
        <w:tab/>
        <w:t xml:space="preserve"> </w:t>
      </w:r>
      <w:r>
        <w:br/>
      </w:r>
    </w:p>
    <w:p w:rsidR="00427697" w:rsidRDefault="00044082">
      <w:pPr>
        <w:pStyle w:val="Szvegtrzs"/>
        <w:spacing w:before="220" w:after="0" w:line="240" w:lineRule="auto"/>
        <w:jc w:val="both"/>
      </w:pPr>
      <w:r>
        <w:t xml:space="preserve">2. </w:t>
      </w:r>
      <w:r>
        <w:rPr>
          <w:i/>
          <w:iCs/>
        </w:rPr>
        <w:t>Véleményezi:</w:t>
      </w:r>
      <w:r>
        <w:tab/>
        <w:t xml:space="preserve"> </w:t>
      </w:r>
      <w:r>
        <w:br/>
        <w:t>a munkatervében meghatározott napirendi pontokat, és munkaterv szerinti ülés keretében az alábbi tárgykörű előterjesztéseket:</w:t>
      </w:r>
      <w:r>
        <w:tab/>
        <w:t xml:space="preserve"> </w:t>
      </w:r>
      <w:r>
        <w:br/>
        <w:t>- az önkormányzat éves költségvetését,</w:t>
      </w:r>
      <w:r>
        <w:tab/>
        <w:t xml:space="preserve"> </w:t>
      </w:r>
      <w:r>
        <w:br/>
        <w:t>- az éves költségvetési javaslatot és a végrehajtásról szóló féléves, éves beszámoló-tervezetet,</w:t>
      </w:r>
      <w:r>
        <w:tab/>
        <w:t xml:space="preserve"> </w:t>
      </w:r>
      <w:r>
        <w:br/>
        <w:t>- év közben a költségvetési előirányzatok felhasználását, a módosításokra vonatkozó előterjesztéseket,</w:t>
      </w:r>
      <w:r>
        <w:tab/>
        <w:t xml:space="preserve"> </w:t>
      </w:r>
      <w:r>
        <w:br/>
        <w:t>- az önkormányzati vagyonnal történő gazdálkodás szabályait,</w:t>
      </w:r>
      <w:r>
        <w:tab/>
        <w:t xml:space="preserve"> </w:t>
      </w:r>
      <w:r>
        <w:br/>
        <w:t>- alapítvány létrehozását, közérdekű kötelezettségvállalást,</w:t>
      </w:r>
      <w:r>
        <w:tab/>
        <w:t xml:space="preserve"> </w:t>
      </w:r>
      <w:r>
        <w:br/>
        <w:t>- hitelszerződések megkötését,</w:t>
      </w:r>
      <w:r>
        <w:tab/>
        <w:t xml:space="preserve"> </w:t>
      </w:r>
      <w:r>
        <w:br/>
        <w:t>- költségvetési szervek alapítását, átszervezését, megszüntetését,</w:t>
      </w:r>
      <w:r>
        <w:tab/>
        <w:t xml:space="preserve"> </w:t>
      </w:r>
      <w:r>
        <w:br/>
        <w:t>- az e területet érintő önkormányzati döntések előterjesztéseit,</w:t>
      </w:r>
      <w:r>
        <w:tab/>
        <w:t xml:space="preserve"> </w:t>
      </w:r>
      <w:r>
        <w:br/>
        <w:t>- az önkormányzat mezőgazdasági előterjesztéseit.</w:t>
      </w:r>
      <w:r>
        <w:tab/>
        <w:t xml:space="preserve"> </w:t>
      </w:r>
      <w:r>
        <w:br/>
        <w:t>- a képviselő-testületi hatáskör gyakorlásának átruházására vonatkozó előterjesztést,</w:t>
      </w:r>
    </w:p>
    <w:p w:rsidR="00427697" w:rsidRDefault="00044082">
      <w:pPr>
        <w:pStyle w:val="Szvegtrzs"/>
        <w:spacing w:before="220" w:after="0" w:line="240" w:lineRule="auto"/>
        <w:jc w:val="both"/>
      </w:pPr>
      <w:r>
        <w:t xml:space="preserve">3. </w:t>
      </w:r>
      <w:r>
        <w:rPr>
          <w:i/>
          <w:iCs/>
        </w:rPr>
        <w:t>Vizsgálja:</w:t>
      </w:r>
      <w:r>
        <w:tab/>
        <w:t xml:space="preserve"> </w:t>
      </w:r>
      <w:r>
        <w:br/>
        <w:t>- a hitelfelvétel indokait és gazdasági megalapozottságát,</w:t>
      </w:r>
    </w:p>
    <w:p w:rsidR="00427697" w:rsidRDefault="00044082">
      <w:pPr>
        <w:pStyle w:val="Szvegtrzs"/>
        <w:spacing w:before="220" w:after="0" w:line="240" w:lineRule="auto"/>
        <w:jc w:val="both"/>
      </w:pPr>
      <w:r>
        <w:t xml:space="preserve">4. </w:t>
      </w:r>
      <w:r>
        <w:rPr>
          <w:i/>
          <w:iCs/>
        </w:rPr>
        <w:t>Ellenőrizteti:</w:t>
      </w:r>
      <w:r>
        <w:tab/>
        <w:t xml:space="preserve"> </w:t>
      </w:r>
      <w:r>
        <w:br/>
        <w:t>- a pénzkezelési szabályzat megtartását</w:t>
      </w:r>
      <w:r w:rsidR="00D703CA" w:rsidRPr="00515E34">
        <w:t>,</w:t>
      </w:r>
      <w:r>
        <w:t xml:space="preserve"> a bizonylati rend és a bizonylati fegyelem érvényesítését,</w:t>
      </w:r>
    </w:p>
    <w:p w:rsidR="00427697" w:rsidRDefault="00044082">
      <w:pPr>
        <w:pStyle w:val="Szvegtrzs"/>
        <w:spacing w:before="220" w:after="0" w:line="240" w:lineRule="auto"/>
        <w:jc w:val="both"/>
      </w:pPr>
      <w:r>
        <w:t xml:space="preserve">5. </w:t>
      </w:r>
      <w:r>
        <w:rPr>
          <w:i/>
          <w:iCs/>
        </w:rPr>
        <w:t>Figyelemmel kíséri:</w:t>
      </w:r>
      <w:r>
        <w:tab/>
        <w:t xml:space="preserve"> </w:t>
      </w:r>
      <w:r>
        <w:br/>
        <w:t>- a község rendezési tervében foglaltak megvalósítását,</w:t>
      </w:r>
      <w:r>
        <w:tab/>
        <w:t xml:space="preserve"> </w:t>
      </w:r>
      <w:r>
        <w:br/>
        <w:t>- a kommunális szolgáltatások ellátását, ellenőrzi a feladatot végző szervek tevékenységét</w:t>
      </w:r>
    </w:p>
    <w:p w:rsidR="00427697" w:rsidRDefault="00044082">
      <w:pPr>
        <w:pStyle w:val="Szvegtrzs"/>
        <w:spacing w:before="220" w:after="0" w:line="240" w:lineRule="auto"/>
        <w:jc w:val="both"/>
      </w:pPr>
      <w:r>
        <w:t xml:space="preserve">6. </w:t>
      </w:r>
      <w:r w:rsidRPr="00515E34">
        <w:rPr>
          <w:i/>
        </w:rPr>
        <w:t>Ellátja:</w:t>
      </w:r>
      <w:r>
        <w:tab/>
        <w:t xml:space="preserve"> </w:t>
      </w:r>
      <w:r>
        <w:br/>
        <w:t>- a képviselő-testület által esetenként meghatározott feladatokat.</w:t>
      </w:r>
    </w:p>
    <w:p w:rsidR="00427697" w:rsidRDefault="00044082">
      <w:pPr>
        <w:pStyle w:val="Szvegtrzs"/>
        <w:spacing w:before="220" w:after="0" w:line="240" w:lineRule="auto"/>
        <w:jc w:val="both"/>
      </w:pPr>
      <w:r>
        <w:lastRenderedPageBreak/>
        <w:t xml:space="preserve">7. </w:t>
      </w:r>
      <w:r>
        <w:rPr>
          <w:i/>
          <w:iCs/>
        </w:rPr>
        <w:t>Előkészíti:</w:t>
      </w:r>
      <w:r>
        <w:tab/>
        <w:t xml:space="preserve"> </w:t>
      </w:r>
      <w:r>
        <w:br/>
        <w:t>- a képviselő-testület hatáskörébe tartozó fegyelmi ügyeket</w:t>
      </w:r>
    </w:p>
    <w:p w:rsidR="00427697" w:rsidRDefault="00044082">
      <w:pPr>
        <w:pStyle w:val="Szvegtrzs"/>
        <w:spacing w:before="220" w:after="0" w:line="240" w:lineRule="auto"/>
        <w:jc w:val="both"/>
      </w:pPr>
      <w:r>
        <w:t xml:space="preserve">8. </w:t>
      </w:r>
      <w:r>
        <w:rPr>
          <w:i/>
          <w:iCs/>
        </w:rPr>
        <w:t>Részt vesz:</w:t>
      </w:r>
      <w:r>
        <w:tab/>
        <w:t xml:space="preserve"> </w:t>
      </w:r>
      <w:r>
        <w:br/>
        <w:t>- az önkormányzat környezetvédelmet és vízgazdálkodást érintő döntéseinek</w:t>
      </w:r>
      <w:r>
        <w:tab/>
        <w:t xml:space="preserve"> </w:t>
      </w:r>
      <w:r>
        <w:br/>
        <w:t>előkészítésében,</w:t>
      </w:r>
    </w:p>
    <w:p w:rsidR="00427697" w:rsidRDefault="00044082">
      <w:pPr>
        <w:pStyle w:val="Szvegtrzs"/>
        <w:spacing w:before="220" w:after="0" w:line="240" w:lineRule="auto"/>
        <w:jc w:val="both"/>
      </w:pPr>
      <w:r>
        <w:t xml:space="preserve">9. </w:t>
      </w:r>
      <w:r>
        <w:rPr>
          <w:i/>
          <w:iCs/>
        </w:rPr>
        <w:t>Nyilvántartja</w:t>
      </w:r>
      <w:r>
        <w:t xml:space="preserve"> </w:t>
      </w:r>
      <w:r>
        <w:rPr>
          <w:i/>
          <w:iCs/>
        </w:rPr>
        <w:t>és ellenőrzi:</w:t>
      </w:r>
      <w:r>
        <w:tab/>
        <w:t xml:space="preserve"> </w:t>
      </w:r>
      <w:r>
        <w:br/>
        <w:t>- az önkormányzati képviselő és a vele közös háztartásban élő házas-, vagy élettársa, valamint gyermeke vagyonnyilatkozatát, továbbá a bizottság nem képviselő tagjának és vele egy háztartásban élő hozzátartózójának vagyonnyilatkozatát.</w:t>
      </w:r>
    </w:p>
    <w:p w:rsidR="00427697" w:rsidRDefault="00044082">
      <w:pPr>
        <w:pStyle w:val="Szvegtrzs"/>
        <w:spacing w:before="220" w:after="0" w:line="240" w:lineRule="auto"/>
        <w:jc w:val="both"/>
      </w:pPr>
      <w:r>
        <w:t xml:space="preserve">10. </w:t>
      </w:r>
      <w:r>
        <w:rPr>
          <w:i/>
          <w:iCs/>
        </w:rPr>
        <w:t>Kivizsgálja:</w:t>
      </w:r>
      <w:r>
        <w:tab/>
        <w:t xml:space="preserve"> </w:t>
      </w:r>
      <w:r>
        <w:br/>
        <w:t>- az önkormányzati képviselővel szemben az összeférhetetlenség megállapítására irányuló kezdeményezést.</w:t>
      </w:r>
    </w:p>
    <w:p w:rsidR="00427697" w:rsidRDefault="00044082">
      <w:pPr>
        <w:pStyle w:val="Szvegtrzs"/>
        <w:spacing w:before="220" w:after="0" w:line="240" w:lineRule="auto"/>
        <w:jc w:val="both"/>
      </w:pPr>
      <w:r>
        <w:t xml:space="preserve">11. </w:t>
      </w:r>
      <w:r>
        <w:rPr>
          <w:i/>
          <w:iCs/>
        </w:rPr>
        <w:t>Javaslatot tesz:</w:t>
      </w:r>
      <w:r>
        <w:tab/>
        <w:t xml:space="preserve"> </w:t>
      </w:r>
      <w:r>
        <w:br/>
        <w:t>-Intézmények személyi és működési feltételeinek biztosítására.</w:t>
      </w:r>
    </w:p>
    <w:p w:rsidR="00427697" w:rsidRDefault="00044082">
      <w:pPr>
        <w:pStyle w:val="Szvegtrzs"/>
        <w:spacing w:before="220" w:after="0" w:line="240" w:lineRule="auto"/>
        <w:jc w:val="both"/>
      </w:pPr>
      <w:r>
        <w:t xml:space="preserve">II. </w:t>
      </w:r>
      <w:r>
        <w:rPr>
          <w:b/>
          <w:bCs/>
        </w:rPr>
        <w:t>Humán Bizottság:</w:t>
      </w:r>
    </w:p>
    <w:p w:rsidR="00427697" w:rsidRDefault="00044082">
      <w:pPr>
        <w:pStyle w:val="Szvegtrzs"/>
        <w:spacing w:before="220" w:after="0" w:line="240" w:lineRule="auto"/>
        <w:jc w:val="both"/>
      </w:pPr>
      <w:r>
        <w:t xml:space="preserve">12. </w:t>
      </w:r>
      <w:r>
        <w:rPr>
          <w:i/>
          <w:iCs/>
        </w:rPr>
        <w:t>Segíti és ellenőrzi:</w:t>
      </w:r>
      <w:r>
        <w:tab/>
        <w:t xml:space="preserve"> </w:t>
      </w:r>
      <w:r>
        <w:br/>
        <w:t>- az alapellátás területén a gyógyító, megelőző ellátást,</w:t>
      </w:r>
      <w:r>
        <w:tab/>
        <w:t xml:space="preserve"> </w:t>
      </w:r>
      <w:r>
        <w:br/>
        <w:t>- az anya-, csecsemő-, gyermek-, ifjúsági- és családvédelmi feladatok ellátását.</w:t>
      </w:r>
    </w:p>
    <w:p w:rsidR="00427697" w:rsidRDefault="00044082">
      <w:pPr>
        <w:pStyle w:val="Szvegtrzs"/>
        <w:spacing w:before="220" w:after="0" w:line="240" w:lineRule="auto"/>
        <w:jc w:val="both"/>
      </w:pPr>
      <w:r>
        <w:t xml:space="preserve">13. </w:t>
      </w:r>
      <w:r>
        <w:rPr>
          <w:i/>
          <w:iCs/>
        </w:rPr>
        <w:t>Véleményezi</w:t>
      </w:r>
      <w:r>
        <w:t>:</w:t>
      </w:r>
      <w:r>
        <w:tab/>
        <w:t xml:space="preserve"> </w:t>
      </w:r>
      <w:r>
        <w:br/>
      </w:r>
      <w:r w:rsidR="00934E1F" w:rsidRPr="0071407C">
        <w:t>-</w:t>
      </w:r>
      <w:r w:rsidR="00934E1F">
        <w:t xml:space="preserve"> </w:t>
      </w:r>
      <w:r>
        <w:t>a munkatervében meghatározott napirendi pontokat, és munkaterv szerinti ülés keretében az alábbi tárgykörű előterjesztéseket:</w:t>
      </w:r>
      <w:r>
        <w:tab/>
        <w:t xml:space="preserve"> </w:t>
      </w:r>
      <w:r>
        <w:br/>
        <w:t>- az egészségügyi és szociális ellátásra vonatkozó tervezési és gazdálkodási</w:t>
      </w:r>
      <w:r>
        <w:tab/>
        <w:t xml:space="preserve"> </w:t>
      </w:r>
      <w:r>
        <w:br/>
        <w:t>előterjesztéseket,</w:t>
      </w:r>
      <w:r>
        <w:tab/>
        <w:t xml:space="preserve"> </w:t>
      </w:r>
      <w:r>
        <w:br/>
        <w:t>- a képviselő-testület hatáskörébe tartozó intézményvezetők kinevezését,</w:t>
      </w:r>
      <w:r>
        <w:tab/>
        <w:t xml:space="preserve"> </w:t>
      </w:r>
      <w:r>
        <w:br/>
        <w:t>- a szociális és egészségügyi ágazat</w:t>
      </w:r>
      <w:r w:rsidR="00934E1F">
        <w:t>ot érintő rendelet-tervezeteket</w:t>
      </w:r>
      <w:r w:rsidR="00934E1F" w:rsidRPr="00294CA4">
        <w:t>,</w:t>
      </w:r>
      <w:r>
        <w:tab/>
        <w:t xml:space="preserve"> </w:t>
      </w:r>
      <w:r>
        <w:br/>
        <w:t>- az óvodai alapfokú oktatási intézmény; kulturális intézmény létesítését, átszervezését,</w:t>
      </w:r>
      <w:r>
        <w:tab/>
        <w:t xml:space="preserve"> </w:t>
      </w:r>
      <w:r>
        <w:br/>
        <w:t>- oktatási, kulturális intézmények vezetőinek kinevezésére vonatkozó</w:t>
      </w:r>
      <w:r>
        <w:tab/>
        <w:t xml:space="preserve"> </w:t>
      </w:r>
      <w:r>
        <w:br/>
        <w:t>előterjesztéseket</w:t>
      </w:r>
    </w:p>
    <w:p w:rsidR="00427697" w:rsidRDefault="00044082">
      <w:pPr>
        <w:pStyle w:val="Szvegtrzs"/>
        <w:spacing w:before="220" w:after="0" w:line="240" w:lineRule="auto"/>
        <w:jc w:val="both"/>
      </w:pPr>
      <w:r>
        <w:t xml:space="preserve">14. </w:t>
      </w:r>
      <w:r>
        <w:rPr>
          <w:i/>
          <w:iCs/>
        </w:rPr>
        <w:t>Dönt:</w:t>
      </w:r>
      <w:r>
        <w:tab/>
        <w:t xml:space="preserve"> </w:t>
      </w:r>
      <w:r>
        <w:br/>
        <w:t>- a Képviselő-testület szociális igazgatásról és a szociális ellátásokról szóló rendeletével átruházott hatáskörökben, zárt ülés keretében.</w:t>
      </w:r>
    </w:p>
    <w:p w:rsidR="00427697" w:rsidRDefault="00044082">
      <w:pPr>
        <w:pStyle w:val="Szvegtrzs"/>
        <w:spacing w:before="220" w:after="0" w:line="240" w:lineRule="auto"/>
        <w:jc w:val="both"/>
      </w:pPr>
      <w:r>
        <w:t xml:space="preserve">15. </w:t>
      </w:r>
      <w:r>
        <w:rPr>
          <w:i/>
          <w:iCs/>
        </w:rPr>
        <w:t>Közreműködik</w:t>
      </w:r>
      <w:r w:rsidR="00934E1F" w:rsidRPr="0071407C">
        <w:rPr>
          <w:i/>
          <w:iCs/>
        </w:rPr>
        <w:t>:</w:t>
      </w:r>
      <w:r>
        <w:tab/>
        <w:t xml:space="preserve"> </w:t>
      </w:r>
      <w:r>
        <w:br/>
        <w:t>- a helyi oktatási és közművelődési jellegű képviselő-testületi döntések</w:t>
      </w:r>
      <w:r>
        <w:tab/>
        <w:t xml:space="preserve"> </w:t>
      </w:r>
      <w:r>
        <w:br/>
        <w:t>előkészítésében,</w:t>
      </w:r>
      <w:r>
        <w:tab/>
        <w:t xml:space="preserve"> </w:t>
      </w:r>
      <w:r>
        <w:br/>
        <w:t>- ifjúságpolitikai, ifjúságvédelmi feladatok megvalósításában,</w:t>
      </w:r>
      <w:r>
        <w:tab/>
        <w:t xml:space="preserve"> </w:t>
      </w:r>
      <w:r>
        <w:br/>
      </w:r>
      <w:r>
        <w:br w:type="page"/>
      </w:r>
    </w:p>
    <w:p w:rsidR="00427697" w:rsidRDefault="00044082">
      <w:pPr>
        <w:pStyle w:val="Szvegtrzs"/>
        <w:spacing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t xml:space="preserve">4. melléklet az </w:t>
      </w:r>
      <w:r w:rsidR="00916481">
        <w:rPr>
          <w:i/>
          <w:iCs/>
          <w:u w:val="single"/>
        </w:rPr>
        <w:t xml:space="preserve">13/2024. (X. 10 .) </w:t>
      </w:r>
      <w:r>
        <w:rPr>
          <w:i/>
          <w:iCs/>
          <w:u w:val="single"/>
        </w:rPr>
        <w:t>önkormányzati rendelethez</w:t>
      </w:r>
    </w:p>
    <w:p w:rsidR="00427697" w:rsidRDefault="00044082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>Alpolgármester feladat- és hatásköre</w:t>
      </w:r>
    </w:p>
    <w:p w:rsidR="00427697" w:rsidRDefault="00044082">
      <w:pPr>
        <w:pStyle w:val="Szvegtrzs"/>
        <w:spacing w:before="220" w:after="0" w:line="240" w:lineRule="auto"/>
        <w:jc w:val="both"/>
      </w:pPr>
      <w:r>
        <w:t>1. Helyettesíti a polgármestert távolléte esetében</w:t>
      </w:r>
    </w:p>
    <w:p w:rsidR="00427697" w:rsidRDefault="00044082">
      <w:pPr>
        <w:pStyle w:val="Szvegtrzs"/>
        <w:spacing w:before="220" w:after="0" w:line="240" w:lineRule="auto"/>
        <w:jc w:val="both"/>
      </w:pPr>
      <w:r>
        <w:t xml:space="preserve">2. Kapcsolatot tart a községben működő civil szerveződésekkel, egyesületekkel </w:t>
      </w:r>
    </w:p>
    <w:p w:rsidR="00934E1F" w:rsidRDefault="00044082" w:rsidP="00934E1F">
      <w:pPr>
        <w:pStyle w:val="Szvegtrzs"/>
        <w:spacing w:before="220" w:after="0" w:line="240" w:lineRule="auto"/>
        <w:jc w:val="both"/>
      </w:pPr>
      <w:r>
        <w:t>3. Esetenként – a polgármester megbízása alapján – képviseli az önkormányzatot</w:t>
      </w:r>
    </w:p>
    <w:p w:rsidR="00427697" w:rsidRDefault="0071407C" w:rsidP="0071407C">
      <w:pPr>
        <w:pStyle w:val="Szvegtrzs"/>
        <w:tabs>
          <w:tab w:val="left" w:pos="284"/>
        </w:tabs>
        <w:spacing w:before="220" w:after="0" w:line="240" w:lineRule="auto"/>
        <w:jc w:val="both"/>
        <w:sectPr w:rsidR="00427697">
          <w:footerReference w:type="default" r:id="rId7"/>
          <w:pgSz w:w="11906" w:h="16838"/>
          <w:pgMar w:top="1134" w:right="1134" w:bottom="1693" w:left="1134" w:header="0" w:footer="1134" w:gutter="0"/>
          <w:cols w:space="708"/>
          <w:formProt w:val="0"/>
          <w:docGrid w:linePitch="600" w:charSpace="32768"/>
        </w:sectPr>
      </w:pPr>
      <w:r>
        <w:t>4.</w:t>
      </w:r>
      <w:r w:rsidR="00044082">
        <w:t>Koordinálja a közművelődési és közoktatási intézmények munkáját</w:t>
      </w:r>
      <w:r>
        <w:t>.</w:t>
      </w:r>
    </w:p>
    <w:p w:rsidR="00427697" w:rsidRDefault="00427697">
      <w:pPr>
        <w:pStyle w:val="Szvegtrzs"/>
        <w:spacing w:after="0"/>
        <w:jc w:val="center"/>
      </w:pPr>
    </w:p>
    <w:p w:rsidR="00427697" w:rsidRDefault="00044082">
      <w:pPr>
        <w:pStyle w:val="Szvegtrzs"/>
        <w:spacing w:before="476" w:after="159" w:line="240" w:lineRule="auto"/>
        <w:ind w:left="159" w:right="159"/>
        <w:jc w:val="center"/>
      </w:pPr>
      <w:r>
        <w:t>Részletes indokolás</w:t>
      </w:r>
    </w:p>
    <w:p w:rsidR="00427697" w:rsidRDefault="00044082">
      <w:pPr>
        <w:spacing w:before="159" w:after="79"/>
        <w:ind w:left="159" w:right="159"/>
        <w:jc w:val="center"/>
        <w:rPr>
          <w:b/>
          <w:bCs/>
        </w:rPr>
      </w:pPr>
      <w:r>
        <w:rPr>
          <w:b/>
          <w:bCs/>
        </w:rPr>
        <w:t xml:space="preserve">Az 1. §-hoz </w:t>
      </w:r>
    </w:p>
    <w:p w:rsidR="00427697" w:rsidRDefault="00044082">
      <w:pPr>
        <w:pStyle w:val="Szvegtrzs"/>
        <w:spacing w:before="159" w:after="159" w:line="240" w:lineRule="auto"/>
        <w:ind w:left="159" w:right="159"/>
        <w:jc w:val="both"/>
      </w:pPr>
      <w:r>
        <w:t xml:space="preserve">Az általános rendelkezések között kell meghatározni az önkormányzat hivatalos megnevezését és székhelyét, működési területének megnevezését. Amennyiben az önkormányzat önálló hivatallal rendelkezik, annak megnevezése szükséges. Itt kerül </w:t>
      </w:r>
      <w:r w:rsidRPr="00444F2B">
        <w:t>meghatározás</w:t>
      </w:r>
      <w:r w:rsidR="00934E1F" w:rsidRPr="00444F2B">
        <w:t>r</w:t>
      </w:r>
      <w:r w:rsidRPr="00444F2B">
        <w:t>a</w:t>
      </w:r>
      <w:r>
        <w:t xml:space="preserve"> más önkormányzatokkal, szervezetekkel való együttműködés módja.</w:t>
      </w:r>
    </w:p>
    <w:p w:rsidR="00427697" w:rsidRDefault="00044082">
      <w:pPr>
        <w:spacing w:before="159" w:after="79"/>
        <w:ind w:left="159" w:right="159"/>
        <w:jc w:val="center"/>
        <w:rPr>
          <w:b/>
          <w:bCs/>
        </w:rPr>
      </w:pPr>
      <w:r>
        <w:rPr>
          <w:b/>
          <w:bCs/>
        </w:rPr>
        <w:t xml:space="preserve">A 2. §-hoz </w:t>
      </w:r>
    </w:p>
    <w:p w:rsidR="00427697" w:rsidRDefault="00044082">
      <w:pPr>
        <w:pStyle w:val="Szvegtrzs"/>
        <w:spacing w:before="159" w:after="159" w:line="240" w:lineRule="auto"/>
        <w:ind w:left="159" w:right="159"/>
        <w:jc w:val="both"/>
      </w:pPr>
      <w:r>
        <w:t>A képviselő-testület tagjainak számát állapítja meg</w:t>
      </w:r>
      <w:r w:rsidRPr="00444F2B">
        <w:t>,</w:t>
      </w:r>
      <w:r>
        <w:t xml:space="preserve"> és kimondja, hogy a törvényben, vagy más jogszabály által ráruházott feladatokat látja el. A képviselő-testület az Mötv-ben meghatározott kivételekkel hatásköreit átruházhatja a polgármesterre, a bizottságaira, a jegyzőre. Az átruházott hatáskörök felsorolását az SZMSZ 2. melléklete tartalmazza.</w:t>
      </w:r>
    </w:p>
    <w:p w:rsidR="00427697" w:rsidRDefault="00044082">
      <w:pPr>
        <w:spacing w:before="159" w:after="79"/>
        <w:ind w:left="159" w:right="159"/>
        <w:jc w:val="center"/>
        <w:rPr>
          <w:b/>
          <w:bCs/>
        </w:rPr>
      </w:pPr>
      <w:r>
        <w:rPr>
          <w:b/>
          <w:bCs/>
        </w:rPr>
        <w:t xml:space="preserve">A 3–13. §-hoz </w:t>
      </w:r>
    </w:p>
    <w:p w:rsidR="00427697" w:rsidRDefault="00044082">
      <w:pPr>
        <w:pStyle w:val="Szvegtrzs"/>
        <w:spacing w:before="159" w:after="159" w:line="240" w:lineRule="auto"/>
        <w:ind w:left="159" w:right="159"/>
        <w:jc w:val="both"/>
      </w:pPr>
      <w:r>
        <w:t>A rendelet ezen szakaszai határozzák meg a testületi ülések fajtáit.</w:t>
      </w:r>
    </w:p>
    <w:p w:rsidR="00427697" w:rsidRDefault="00044082">
      <w:pPr>
        <w:pStyle w:val="Szvegtrzs"/>
        <w:spacing w:before="159" w:after="159" w:line="240" w:lineRule="auto"/>
        <w:ind w:left="159" w:right="159"/>
        <w:jc w:val="both"/>
      </w:pPr>
      <w:r>
        <w:t>Külön rendelkezik az alakuló ülés összehívásáról, az alakuló ülés napirendi pontjairól.</w:t>
      </w:r>
    </w:p>
    <w:p w:rsidR="00427697" w:rsidRDefault="00044082">
      <w:pPr>
        <w:pStyle w:val="Szvegtrzs"/>
        <w:spacing w:before="159" w:after="159" w:line="240" w:lineRule="auto"/>
        <w:ind w:left="159" w:right="159"/>
        <w:jc w:val="both"/>
      </w:pPr>
      <w:r>
        <w:t>A Képviselő-testület munkaterv szerint tartja üléseit, de évente legalább 6 ülést tart. Ezen szakaszokban kerül</w:t>
      </w:r>
      <w:r w:rsidR="00934E1F" w:rsidRPr="00102EF4">
        <w:t>nek</w:t>
      </w:r>
      <w:r>
        <w:t xml:space="preserve"> meghatározásra a munkaterv összeállítására, tartalmára vonatkozó szabályok.</w:t>
      </w:r>
    </w:p>
    <w:p w:rsidR="00427697" w:rsidRDefault="00044082">
      <w:pPr>
        <w:pStyle w:val="Szvegtrzs"/>
        <w:spacing w:before="159" w:after="159" w:line="240" w:lineRule="auto"/>
        <w:ind w:left="159" w:right="159"/>
        <w:jc w:val="both"/>
      </w:pPr>
      <w:r>
        <w:t>Az SZMSZ rendelkezik a rendkívüli ülés összehívásának lehetőségéről</w:t>
      </w:r>
      <w:r w:rsidRPr="00102EF4">
        <w:t>,</w:t>
      </w:r>
      <w:r>
        <w:t xml:space="preserve"> és kötelező esetéről.</w:t>
      </w:r>
    </w:p>
    <w:p w:rsidR="00427697" w:rsidRDefault="00044082">
      <w:pPr>
        <w:pStyle w:val="Szvegtrzs"/>
        <w:spacing w:before="159" w:after="159" w:line="240" w:lineRule="auto"/>
        <w:ind w:left="159" w:right="159"/>
        <w:jc w:val="both"/>
      </w:pPr>
      <w:r>
        <w:t>Az SZMSZ meghatározza az ülés összehívásának rendjét, így azt, hogy ki jogosult összehívni. A meghívónak mit kell tartalmazni. Az SZMSZ rendelkezik arról, hogy különösen sürgős esetben telefonon is össze lehet hívni a képviselő-testületet.  Az SZMSZ meghatározza azon személyeknek a körét</w:t>
      </w:r>
      <w:r w:rsidR="00934E1F" w:rsidRPr="00102EF4">
        <w:t>,</w:t>
      </w:r>
      <w:r>
        <w:t xml:space="preserve"> akiket tanácskozási joggal meg kell hívni, illetve akiket elektronikus levél útján a képviselő-testület rendes ülésére meg kell hívni.</w:t>
      </w:r>
    </w:p>
    <w:p w:rsidR="00427697" w:rsidRDefault="00044082">
      <w:pPr>
        <w:pStyle w:val="Szvegtrzs"/>
        <w:spacing w:before="159" w:after="159" w:line="240" w:lineRule="auto"/>
        <w:ind w:left="159" w:right="159"/>
        <w:jc w:val="both"/>
      </w:pPr>
      <w:r>
        <w:t>Az SZMSZ kimondja, hogy a testületi ülés nyilvános, azonban az Mötv-ben meghatározott esetekben zárt ülést tart, illetve zárt ülést rendelhet el.</w:t>
      </w:r>
    </w:p>
    <w:p w:rsidR="00427697" w:rsidRDefault="00044082">
      <w:pPr>
        <w:pStyle w:val="Szvegtrzs"/>
        <w:spacing w:before="159" w:after="159" w:line="240" w:lineRule="auto"/>
        <w:ind w:left="159" w:right="159"/>
        <w:jc w:val="both"/>
      </w:pPr>
      <w:r>
        <w:t>Az SzMSZ rendelkezik a testület határozatképességéről, valamint meghatározza azt az időpontot is, amikorra határozatképtelenség esetén ismét össze kell hívni a testületet.</w:t>
      </w:r>
    </w:p>
    <w:p w:rsidR="00427697" w:rsidRDefault="00044082">
      <w:pPr>
        <w:pStyle w:val="Szvegtrzs"/>
        <w:spacing w:before="159" w:after="159" w:line="240" w:lineRule="auto"/>
        <w:ind w:left="159" w:right="159"/>
        <w:jc w:val="both"/>
      </w:pPr>
      <w:r>
        <w:t>Az SZMSZ 12-13 §-a a tanácskozás rendjéről rendelkezik.</w:t>
      </w:r>
    </w:p>
    <w:p w:rsidR="00427697" w:rsidRDefault="00044082">
      <w:pPr>
        <w:spacing w:before="159" w:after="79"/>
        <w:ind w:left="159" w:right="159"/>
        <w:jc w:val="center"/>
        <w:rPr>
          <w:b/>
          <w:bCs/>
        </w:rPr>
      </w:pPr>
      <w:r>
        <w:rPr>
          <w:b/>
          <w:bCs/>
        </w:rPr>
        <w:t xml:space="preserve">A 14. §-hoz </w:t>
      </w:r>
    </w:p>
    <w:p w:rsidR="00427697" w:rsidRDefault="00044082">
      <w:pPr>
        <w:pStyle w:val="Szvegtrzs"/>
        <w:spacing w:before="159" w:after="159" w:line="240" w:lineRule="auto"/>
        <w:ind w:left="159" w:right="159"/>
        <w:jc w:val="both"/>
      </w:pPr>
      <w:r>
        <w:t>Jelen szakasz az előterjesztés összeállítására vonatkozó rendelkezéseket tartalmazza. Az SZMSZ lehetőséget biztosít arra, hogy a meghívó kiküldését követően is sor kerülhessen előterjesztés kiküldésére, kiosztására, illetve szóbeli előterjesztésre.</w:t>
      </w:r>
    </w:p>
    <w:p w:rsidR="00427697" w:rsidRDefault="00044082">
      <w:pPr>
        <w:spacing w:before="159" w:after="79"/>
        <w:ind w:left="159" w:right="159"/>
        <w:jc w:val="center"/>
        <w:rPr>
          <w:b/>
          <w:bCs/>
        </w:rPr>
      </w:pPr>
      <w:r>
        <w:rPr>
          <w:b/>
          <w:bCs/>
        </w:rPr>
        <w:t xml:space="preserve">A 15. §-hoz </w:t>
      </w:r>
    </w:p>
    <w:p w:rsidR="00427697" w:rsidRDefault="00044082">
      <w:pPr>
        <w:pStyle w:val="Szvegtrzs"/>
        <w:spacing w:before="159" w:after="159" w:line="240" w:lineRule="auto"/>
        <w:ind w:left="159" w:right="159"/>
        <w:jc w:val="both"/>
      </w:pPr>
      <w:r>
        <w:t xml:space="preserve">A képviselők felvilágosítás kérésére vonatkozó </w:t>
      </w:r>
      <w:r w:rsidR="00934E1F" w:rsidRPr="00102EF4">
        <w:t>rendelkezéseit</w:t>
      </w:r>
      <w:r>
        <w:t xml:space="preserve"> tartalmazza.</w:t>
      </w:r>
    </w:p>
    <w:p w:rsidR="00427697" w:rsidRDefault="00044082">
      <w:pPr>
        <w:spacing w:before="159" w:after="79"/>
        <w:ind w:left="159" w:right="159"/>
        <w:jc w:val="center"/>
        <w:rPr>
          <w:b/>
          <w:bCs/>
        </w:rPr>
      </w:pPr>
      <w:r>
        <w:rPr>
          <w:b/>
          <w:bCs/>
        </w:rPr>
        <w:t xml:space="preserve">A 16–20. §-hoz </w:t>
      </w:r>
    </w:p>
    <w:p w:rsidR="00427697" w:rsidRDefault="00044082">
      <w:pPr>
        <w:pStyle w:val="Szvegtrzs"/>
        <w:spacing w:before="159" w:after="159" w:line="240" w:lineRule="auto"/>
        <w:ind w:left="159" w:right="159"/>
        <w:jc w:val="both"/>
      </w:pPr>
      <w:r>
        <w:lastRenderedPageBreak/>
        <w:t>Az SZMSZ ezen rendelkezései a szavazás módját határozz</w:t>
      </w:r>
      <w:r w:rsidR="00934E1F" w:rsidRPr="00102EF4">
        <w:t>ák</w:t>
      </w:r>
      <w:r>
        <w:t xml:space="preserve"> meg. Miszerint a képviselők igennel, nemmel szavazhatnak, vagy tartózkodhatnak a szavazástól. A szavazás kézfelemeléssel történik. Rendelkezést tartalmaz arra az esetre, ha a javaslat a szükséges többséget nem szerzi meg.</w:t>
      </w:r>
    </w:p>
    <w:p w:rsidR="00427697" w:rsidRDefault="00044082">
      <w:pPr>
        <w:pStyle w:val="Szvegtrzs"/>
        <w:spacing w:before="159" w:after="159" w:line="240" w:lineRule="auto"/>
        <w:ind w:left="159" w:right="159"/>
        <w:jc w:val="both"/>
      </w:pPr>
      <w:r>
        <w:t>A személyes érintettség bejelentésére való kötelezettség előírását is tartalmazza az SZMSZ.</w:t>
      </w:r>
    </w:p>
    <w:p w:rsidR="00427697" w:rsidRDefault="00044082">
      <w:pPr>
        <w:pStyle w:val="Szvegtrzs"/>
        <w:spacing w:before="159" w:after="159" w:line="240" w:lineRule="auto"/>
        <w:ind w:left="159" w:right="159"/>
        <w:jc w:val="both"/>
      </w:pPr>
      <w:r>
        <w:t>Meghatározza a titkos szavazás elrendelésének esetköreit és lebonyolításának módját.</w:t>
      </w:r>
    </w:p>
    <w:p w:rsidR="00427697" w:rsidRDefault="00044082">
      <w:pPr>
        <w:pStyle w:val="Szvegtrzs"/>
        <w:spacing w:before="159" w:after="159" w:line="240" w:lineRule="auto"/>
        <w:ind w:left="159" w:right="159"/>
        <w:jc w:val="both"/>
      </w:pPr>
      <w:r>
        <w:t>Rendelkezik a név szerinti szavazás esetköreiről és lebonyolításának módjáról.</w:t>
      </w:r>
    </w:p>
    <w:p w:rsidR="00427697" w:rsidRDefault="00044082">
      <w:pPr>
        <w:pStyle w:val="Szvegtrzs"/>
        <w:spacing w:before="159" w:after="159" w:line="240" w:lineRule="auto"/>
        <w:ind w:left="159" w:right="159"/>
        <w:jc w:val="both"/>
      </w:pPr>
      <w:r>
        <w:t>Meghatározza a minősített többséget igénylő döntések körét.</w:t>
      </w:r>
    </w:p>
    <w:p w:rsidR="00427697" w:rsidRDefault="00044082">
      <w:pPr>
        <w:pStyle w:val="Szvegtrzs"/>
        <w:spacing w:before="159" w:after="159" w:line="240" w:lineRule="auto"/>
        <w:ind w:left="159" w:right="159"/>
        <w:jc w:val="both"/>
      </w:pPr>
      <w:r>
        <w:t> </w:t>
      </w:r>
    </w:p>
    <w:p w:rsidR="00427697" w:rsidRDefault="00044082">
      <w:pPr>
        <w:spacing w:before="159" w:after="79"/>
        <w:ind w:left="159" w:right="159"/>
        <w:jc w:val="center"/>
        <w:rPr>
          <w:b/>
          <w:bCs/>
        </w:rPr>
      </w:pPr>
      <w:r>
        <w:rPr>
          <w:b/>
          <w:bCs/>
        </w:rPr>
        <w:t xml:space="preserve">A 21. §-hoz </w:t>
      </w:r>
    </w:p>
    <w:p w:rsidR="00427697" w:rsidRDefault="00044082">
      <w:pPr>
        <w:pStyle w:val="Szvegtrzs"/>
        <w:spacing w:before="159" w:after="159" w:line="240" w:lineRule="auto"/>
        <w:ind w:left="159" w:right="159"/>
        <w:jc w:val="both"/>
      </w:pPr>
      <w:r>
        <w:t>Ezen szakasz a képviselő-testület döntéseinek formájáról rendelkezik. Annak jelölésének módjáról, valamint a döntések közzétételéről.</w:t>
      </w:r>
    </w:p>
    <w:p w:rsidR="00427697" w:rsidRDefault="00044082">
      <w:pPr>
        <w:spacing w:before="159" w:after="79"/>
        <w:ind w:left="159" w:right="159"/>
        <w:jc w:val="center"/>
        <w:rPr>
          <w:b/>
          <w:bCs/>
        </w:rPr>
      </w:pPr>
      <w:r>
        <w:rPr>
          <w:b/>
          <w:bCs/>
        </w:rPr>
        <w:t xml:space="preserve">A 22. §-hoz </w:t>
      </w:r>
    </w:p>
    <w:p w:rsidR="00427697" w:rsidRDefault="00044082">
      <w:pPr>
        <w:pStyle w:val="Szvegtrzs"/>
        <w:spacing w:before="159" w:after="159" w:line="240" w:lineRule="auto"/>
        <w:ind w:left="159" w:right="159"/>
        <w:jc w:val="both"/>
      </w:pPr>
      <w:r>
        <w:t>A képviselő-testület üléséről készült jegyzőkönyvre vonatkozó rendelkezéseket tartalmazza.</w:t>
      </w:r>
    </w:p>
    <w:p w:rsidR="00427697" w:rsidRDefault="00044082">
      <w:pPr>
        <w:pStyle w:val="Szvegtrzs"/>
        <w:spacing w:before="159" w:after="159" w:line="240" w:lineRule="auto"/>
        <w:ind w:left="159" w:right="159"/>
        <w:jc w:val="both"/>
      </w:pPr>
      <w:r>
        <w:t> </w:t>
      </w:r>
    </w:p>
    <w:p w:rsidR="00427697" w:rsidRDefault="00044082">
      <w:pPr>
        <w:spacing w:before="159" w:after="79"/>
        <w:ind w:left="159" w:right="159"/>
        <w:jc w:val="center"/>
        <w:rPr>
          <w:b/>
          <w:bCs/>
        </w:rPr>
      </w:pPr>
      <w:r>
        <w:rPr>
          <w:b/>
          <w:bCs/>
        </w:rPr>
        <w:t xml:space="preserve">A 23. §-hoz és a 24. §-hoz </w:t>
      </w:r>
    </w:p>
    <w:p w:rsidR="00427697" w:rsidRDefault="00044082">
      <w:pPr>
        <w:pStyle w:val="Szvegtrzs"/>
        <w:spacing w:before="159" w:after="159" w:line="240" w:lineRule="auto"/>
        <w:ind w:left="159" w:right="159"/>
        <w:jc w:val="both"/>
      </w:pPr>
      <w:r>
        <w:t>A Képviselők jogairól és kötelezettségeiről szóló rendelkezéseket tartalmazza. Előírja az ülésről való távolmaradás előzetes bejelentési kötelezettségét.</w:t>
      </w:r>
    </w:p>
    <w:p w:rsidR="00427697" w:rsidRDefault="00044082">
      <w:pPr>
        <w:spacing w:before="159" w:after="79"/>
        <w:ind w:left="159" w:right="159"/>
        <w:jc w:val="center"/>
        <w:rPr>
          <w:b/>
          <w:bCs/>
        </w:rPr>
      </w:pPr>
      <w:r>
        <w:rPr>
          <w:b/>
          <w:bCs/>
        </w:rPr>
        <w:t xml:space="preserve">A 25–30. §-hoz </w:t>
      </w:r>
    </w:p>
    <w:p w:rsidR="00427697" w:rsidRDefault="00044082">
      <w:pPr>
        <w:pStyle w:val="Szvegtrzs"/>
        <w:spacing w:before="159" w:after="159" w:line="240" w:lineRule="auto"/>
        <w:ind w:left="159" w:right="159"/>
        <w:jc w:val="both"/>
      </w:pPr>
      <w:r>
        <w:t>A Képviselő-testület bizottságaira vonatkozó előírásokat tartalmazzák. Az SZMSZ meghatározza a bizottságok fajtáját, elnevezését és tagjainak számát, összetételét.</w:t>
      </w:r>
    </w:p>
    <w:p w:rsidR="00427697" w:rsidRDefault="00044082">
      <w:pPr>
        <w:pStyle w:val="Szvegtrzs"/>
        <w:spacing w:before="159" w:after="159" w:line="240" w:lineRule="auto"/>
        <w:ind w:left="159" w:right="159"/>
        <w:jc w:val="both"/>
      </w:pPr>
      <w:r>
        <w:t>Előírja a bizottság nem képviselő tagjai esetében a vagyonnyilatkozat tételi kötelezettséget.</w:t>
      </w:r>
    </w:p>
    <w:p w:rsidR="00427697" w:rsidRDefault="00044082">
      <w:pPr>
        <w:pStyle w:val="Szvegtrzs"/>
        <w:spacing w:before="159" w:after="159" w:line="240" w:lineRule="auto"/>
        <w:ind w:left="159" w:right="159"/>
        <w:jc w:val="both"/>
      </w:pPr>
      <w:r>
        <w:t>A bizottságok feladat és hatáskörét a 3. melléklet tartalmazza.</w:t>
      </w:r>
    </w:p>
    <w:p w:rsidR="00427697" w:rsidRDefault="00044082">
      <w:pPr>
        <w:pStyle w:val="Szvegtrzs"/>
        <w:spacing w:before="159" w:after="159" w:line="240" w:lineRule="auto"/>
        <w:ind w:left="159" w:right="159"/>
        <w:jc w:val="both"/>
      </w:pPr>
      <w:r>
        <w:t>Az SzMSZ rendelkezik arról, hogy a képviselő-testület ideiglenes bizottságot hozhat létre.</w:t>
      </w:r>
    </w:p>
    <w:p w:rsidR="00427697" w:rsidRDefault="00044082">
      <w:pPr>
        <w:pStyle w:val="Szvegtrzs"/>
        <w:spacing w:before="159" w:after="159" w:line="240" w:lineRule="auto"/>
        <w:ind w:left="159" w:right="159"/>
        <w:jc w:val="both"/>
      </w:pPr>
      <w:r>
        <w:t>Rendelkezik a bizottság működésének rendjéről, a meghívó és anyagok kiküldéséről.</w:t>
      </w:r>
    </w:p>
    <w:p w:rsidR="00427697" w:rsidRDefault="00044082">
      <w:pPr>
        <w:pStyle w:val="Szvegtrzs"/>
        <w:spacing w:before="159" w:after="159" w:line="240" w:lineRule="auto"/>
        <w:ind w:left="159" w:right="159"/>
        <w:jc w:val="both"/>
      </w:pPr>
      <w:r>
        <w:t>A bizottság határozatképtelenségére meghatározza, hogy mely időpontra kell ismét összehívni.</w:t>
      </w:r>
    </w:p>
    <w:p w:rsidR="00427697" w:rsidRDefault="00044082">
      <w:pPr>
        <w:pStyle w:val="Szvegtrzs"/>
        <w:spacing w:before="159" w:after="159" w:line="240" w:lineRule="auto"/>
        <w:ind w:left="159" w:right="159"/>
        <w:jc w:val="both"/>
      </w:pPr>
      <w:r>
        <w:t>A bizottsági ülésre meghívandók köre is meghatározásra kerül.</w:t>
      </w:r>
    </w:p>
    <w:p w:rsidR="00427697" w:rsidRDefault="00044082">
      <w:pPr>
        <w:pStyle w:val="Szvegtrzs"/>
        <w:spacing w:before="159" w:after="159" w:line="240" w:lineRule="auto"/>
        <w:ind w:left="159" w:right="159"/>
        <w:jc w:val="both"/>
      </w:pPr>
      <w:r>
        <w:t>A rendelet kiterjed a bizottság döntéseinek jelölésére is.</w:t>
      </w:r>
    </w:p>
    <w:p w:rsidR="00427697" w:rsidRDefault="00044082">
      <w:pPr>
        <w:spacing w:before="159" w:after="79"/>
        <w:ind w:left="159" w:right="159"/>
        <w:jc w:val="center"/>
        <w:rPr>
          <w:b/>
          <w:bCs/>
        </w:rPr>
      </w:pPr>
      <w:r>
        <w:rPr>
          <w:b/>
          <w:bCs/>
        </w:rPr>
        <w:t xml:space="preserve">A 31–35. §-hoz </w:t>
      </w:r>
    </w:p>
    <w:p w:rsidR="00427697" w:rsidRDefault="00044082">
      <w:pPr>
        <w:pStyle w:val="Szvegtrzs"/>
        <w:spacing w:before="159" w:after="159" w:line="240" w:lineRule="auto"/>
        <w:ind w:left="159" w:right="159"/>
        <w:jc w:val="both"/>
      </w:pPr>
      <w:r>
        <w:t>Jelen rendelkezések az önkormányzat szerveire vonatkozó rendelkezéseket tartalmazzák. Meghatározza a polgármester feladatát, fogadóóráját, az alpolgármester feladatát</w:t>
      </w:r>
      <w:r w:rsidR="00934E1F" w:rsidRPr="00102EF4">
        <w:t>,</w:t>
      </w:r>
      <w:r>
        <w:t xml:space="preserve"> </w:t>
      </w:r>
      <w:r w:rsidRPr="00934E1F">
        <w:t>fogadóóráját.</w:t>
      </w:r>
      <w:r>
        <w:t> </w:t>
      </w:r>
    </w:p>
    <w:p w:rsidR="00427697" w:rsidRDefault="00044082">
      <w:pPr>
        <w:pStyle w:val="Szvegtrzs"/>
        <w:spacing w:before="159" w:after="159" w:line="240" w:lineRule="auto"/>
        <w:ind w:left="159" w:right="159"/>
        <w:jc w:val="both"/>
      </w:pPr>
      <w:r>
        <w:t>Tartalmazza a jegyzőre, a jegyző helyettesítésére vonatkozó rendelkezéseket.</w:t>
      </w:r>
    </w:p>
    <w:p w:rsidR="00427697" w:rsidRDefault="00044082">
      <w:pPr>
        <w:pStyle w:val="Szvegtrzs"/>
        <w:spacing w:before="159" w:after="159" w:line="240" w:lineRule="auto"/>
        <w:ind w:left="159" w:right="159"/>
        <w:jc w:val="both"/>
      </w:pPr>
      <w:r>
        <w:t>A társulások létrehozására vonatkozó rendelkezéseket.</w:t>
      </w:r>
    </w:p>
    <w:p w:rsidR="00427697" w:rsidRDefault="00044082">
      <w:pPr>
        <w:pStyle w:val="Szvegtrzs"/>
        <w:spacing w:before="159" w:after="159" w:line="240" w:lineRule="auto"/>
        <w:ind w:left="159" w:right="159"/>
        <w:jc w:val="both"/>
      </w:pPr>
      <w:r>
        <w:t> </w:t>
      </w:r>
    </w:p>
    <w:p w:rsidR="00427697" w:rsidRDefault="00044082">
      <w:pPr>
        <w:spacing w:before="159" w:after="79"/>
        <w:ind w:left="159" w:right="159"/>
        <w:jc w:val="center"/>
        <w:rPr>
          <w:b/>
          <w:bCs/>
        </w:rPr>
      </w:pPr>
      <w:r>
        <w:rPr>
          <w:b/>
          <w:bCs/>
        </w:rPr>
        <w:t xml:space="preserve">A 36. §-hoz és a 37. §-hoz </w:t>
      </w:r>
    </w:p>
    <w:p w:rsidR="00427697" w:rsidRDefault="00044082">
      <w:pPr>
        <w:pStyle w:val="Szvegtrzs"/>
        <w:spacing w:before="159" w:after="159" w:line="240" w:lineRule="auto"/>
        <w:ind w:left="159" w:right="159"/>
        <w:jc w:val="both"/>
      </w:pPr>
      <w:r>
        <w:lastRenderedPageBreak/>
        <w:t>A lakossággal való kapcsolattartás módját határozza meg.</w:t>
      </w:r>
    </w:p>
    <w:p w:rsidR="00427697" w:rsidRDefault="00044082">
      <w:pPr>
        <w:pStyle w:val="Szvegtrzs"/>
        <w:spacing w:before="159" w:after="159" w:line="240" w:lineRule="auto"/>
        <w:ind w:left="159" w:right="159"/>
        <w:jc w:val="both"/>
      </w:pPr>
      <w:r>
        <w:t>Rendelkezést tartalmaz a közmeghallgatásra vonatkozóan.</w:t>
      </w:r>
    </w:p>
    <w:p w:rsidR="00427697" w:rsidRDefault="00044082">
      <w:pPr>
        <w:spacing w:before="159" w:after="79"/>
        <w:ind w:left="159" w:right="159"/>
        <w:jc w:val="center"/>
        <w:rPr>
          <w:b/>
          <w:bCs/>
        </w:rPr>
      </w:pPr>
      <w:r>
        <w:rPr>
          <w:b/>
          <w:bCs/>
        </w:rPr>
        <w:t xml:space="preserve">A 38. §-hoz </w:t>
      </w:r>
    </w:p>
    <w:p w:rsidR="00427697" w:rsidRDefault="00254B23">
      <w:pPr>
        <w:pStyle w:val="Szvegtrzs"/>
        <w:spacing w:before="159" w:after="159" w:line="240" w:lineRule="auto"/>
        <w:ind w:left="159" w:right="159"/>
        <w:jc w:val="both"/>
      </w:pPr>
      <w:r w:rsidRPr="00102EF4">
        <w:t>H</w:t>
      </w:r>
      <w:r w:rsidR="00044082">
        <w:t>atályba léptető rendelkezést, és a korábbi SZMSZ hatályon kívül helyezésére vonatkozó rendelkezést tartalmazza.</w:t>
      </w:r>
    </w:p>
    <w:p w:rsidR="00427697" w:rsidRDefault="00044082">
      <w:pPr>
        <w:spacing w:before="159" w:after="79"/>
        <w:ind w:left="159" w:right="159"/>
        <w:jc w:val="center"/>
        <w:rPr>
          <w:b/>
          <w:bCs/>
        </w:rPr>
      </w:pPr>
      <w:r>
        <w:rPr>
          <w:b/>
          <w:bCs/>
        </w:rPr>
        <w:t xml:space="preserve">Az 1. melléklethez </w:t>
      </w:r>
    </w:p>
    <w:p w:rsidR="00427697" w:rsidRDefault="00044082">
      <w:pPr>
        <w:pStyle w:val="Szvegtrzs"/>
        <w:spacing w:before="159" w:after="159" w:line="240" w:lineRule="auto"/>
        <w:ind w:left="159" w:right="159"/>
        <w:jc w:val="both"/>
      </w:pPr>
      <w:r>
        <w:t>Az Önkormányzat azonosító adatait, valamint tevékenységi besorolását tartalmazza.</w:t>
      </w:r>
    </w:p>
    <w:p w:rsidR="00427697" w:rsidRDefault="00044082">
      <w:pPr>
        <w:spacing w:before="159" w:after="79"/>
        <w:ind w:left="159" w:right="159"/>
        <w:jc w:val="center"/>
        <w:rPr>
          <w:b/>
          <w:bCs/>
        </w:rPr>
      </w:pPr>
      <w:r>
        <w:rPr>
          <w:b/>
          <w:bCs/>
        </w:rPr>
        <w:t xml:space="preserve">A 2. melléklethez </w:t>
      </w:r>
    </w:p>
    <w:p w:rsidR="00427697" w:rsidRDefault="00044082">
      <w:pPr>
        <w:pStyle w:val="Szvegtrzs"/>
        <w:spacing w:before="159" w:after="159" w:line="240" w:lineRule="auto"/>
        <w:ind w:left="159" w:right="159"/>
        <w:jc w:val="both"/>
      </w:pPr>
      <w:r>
        <w:t>Az átruházott hatáskörök felsorolását tartalmazza.</w:t>
      </w:r>
    </w:p>
    <w:p w:rsidR="00427697" w:rsidRDefault="00044082">
      <w:pPr>
        <w:spacing w:before="159" w:after="79"/>
        <w:ind w:left="159" w:right="159"/>
        <w:jc w:val="center"/>
        <w:rPr>
          <w:b/>
          <w:bCs/>
        </w:rPr>
      </w:pPr>
      <w:r>
        <w:rPr>
          <w:b/>
          <w:bCs/>
        </w:rPr>
        <w:t xml:space="preserve">A 3. melléklethez </w:t>
      </w:r>
    </w:p>
    <w:p w:rsidR="00427697" w:rsidRDefault="00044082">
      <w:pPr>
        <w:pStyle w:val="Szvegtrzs"/>
        <w:spacing w:before="159" w:after="159" w:line="240" w:lineRule="auto"/>
        <w:ind w:left="159" w:right="159"/>
        <w:jc w:val="both"/>
      </w:pPr>
      <w:r>
        <w:t>A Bizottságok feladat és hatásköreit határozza meg.</w:t>
      </w:r>
    </w:p>
    <w:p w:rsidR="00427697" w:rsidRDefault="00044082">
      <w:pPr>
        <w:spacing w:before="159" w:after="79"/>
        <w:ind w:left="159" w:right="159"/>
        <w:jc w:val="center"/>
        <w:rPr>
          <w:b/>
          <w:bCs/>
        </w:rPr>
      </w:pPr>
      <w:r>
        <w:rPr>
          <w:b/>
          <w:bCs/>
        </w:rPr>
        <w:t xml:space="preserve">A 4. melléklethez </w:t>
      </w:r>
    </w:p>
    <w:p w:rsidR="00427697" w:rsidRDefault="00044082">
      <w:pPr>
        <w:pStyle w:val="Szvegtrzs"/>
        <w:spacing w:before="159" w:after="159" w:line="240" w:lineRule="auto"/>
        <w:ind w:left="159" w:right="159"/>
        <w:jc w:val="both"/>
      </w:pPr>
      <w:r>
        <w:t>Az alpolgármester feladat és hatáskörét határozza meg.</w:t>
      </w:r>
    </w:p>
    <w:sectPr w:rsidR="00427697">
      <w:footerReference w:type="default" r:id="rId8"/>
      <w:pgSz w:w="11906" w:h="16838"/>
      <w:pgMar w:top="1134" w:right="1134" w:bottom="1693" w:left="1134" w:header="0" w:footer="1134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154B" w:rsidRDefault="0037154B">
      <w:r>
        <w:separator/>
      </w:r>
    </w:p>
  </w:endnote>
  <w:endnote w:type="continuationSeparator" w:id="0">
    <w:p w:rsidR="0037154B" w:rsidRDefault="00371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1"/>
    <w:family w:val="roman"/>
    <w:pitch w:val="variable"/>
  </w:font>
  <w:font w:name="Noto Sans CJK SC Regular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OpenSymbol">
    <w:altName w:val="Arial Unicode MS"/>
    <w:charset w:val="02"/>
    <w:family w:val="auto"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154B" w:rsidRDefault="0037154B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 w:rsidR="006E110E">
      <w:rPr>
        <w:noProof/>
      </w:rPr>
      <w:t>12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154B" w:rsidRDefault="0037154B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 w:rsidR="006E110E">
      <w:rPr>
        <w:noProof/>
      </w:rPr>
      <w:t>21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154B" w:rsidRDefault="0037154B">
      <w:r>
        <w:separator/>
      </w:r>
    </w:p>
  </w:footnote>
  <w:footnote w:type="continuationSeparator" w:id="0">
    <w:p w:rsidR="0037154B" w:rsidRDefault="003715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16477"/>
    <w:multiLevelType w:val="hybridMultilevel"/>
    <w:tmpl w:val="D09A1CB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B0798E"/>
    <w:multiLevelType w:val="hybridMultilevel"/>
    <w:tmpl w:val="294E1C1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E64CFD"/>
    <w:multiLevelType w:val="multilevel"/>
    <w:tmpl w:val="794CD3AC"/>
    <w:lvl w:ilvl="0">
      <w:start w:val="1"/>
      <w:numFmt w:val="none"/>
      <w:pStyle w:val="Cmsor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Cmsor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Cmsor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Cmsor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Cmsor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Cmsor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27697"/>
    <w:rsid w:val="00044082"/>
    <w:rsid w:val="00102EF4"/>
    <w:rsid w:val="001B7207"/>
    <w:rsid w:val="00254B23"/>
    <w:rsid w:val="00294CA4"/>
    <w:rsid w:val="002A1CFF"/>
    <w:rsid w:val="002F04D0"/>
    <w:rsid w:val="0037154B"/>
    <w:rsid w:val="00427697"/>
    <w:rsid w:val="00444F2B"/>
    <w:rsid w:val="00515E34"/>
    <w:rsid w:val="005F0448"/>
    <w:rsid w:val="006835CA"/>
    <w:rsid w:val="00694FA5"/>
    <w:rsid w:val="006E110E"/>
    <w:rsid w:val="006F2C56"/>
    <w:rsid w:val="00700873"/>
    <w:rsid w:val="00703575"/>
    <w:rsid w:val="0071407C"/>
    <w:rsid w:val="00916481"/>
    <w:rsid w:val="00927A03"/>
    <w:rsid w:val="00934E1F"/>
    <w:rsid w:val="00A0606C"/>
    <w:rsid w:val="00A24B18"/>
    <w:rsid w:val="00C85EA6"/>
    <w:rsid w:val="00C864A5"/>
    <w:rsid w:val="00D703CA"/>
    <w:rsid w:val="00DE4B5A"/>
    <w:rsid w:val="00EE22AC"/>
    <w:rsid w:val="00FC4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0BDE5"/>
  <w15:docId w15:val="{5B0D43FA-4455-4789-B9FD-C4E02C21C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ans CJK SC Regular" w:hAnsi="Liberation Serif" w:cs="FreeSans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rFonts w:ascii="Times New Roman" w:hAnsi="Times New Roman"/>
      <w:lang w:val="hu-HU"/>
    </w:rPr>
  </w:style>
  <w:style w:type="paragraph" w:styleId="Cmsor1">
    <w:name w:val="heading 1"/>
    <w:basedOn w:val="Heading"/>
    <w:next w:val="Szvegtrzs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Cmsor2">
    <w:name w:val="heading 2"/>
    <w:basedOn w:val="Heading"/>
    <w:next w:val="Szvegtrzs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Cmsor3">
    <w:name w:val="heading 3"/>
    <w:basedOn w:val="Heading"/>
    <w:next w:val="Szvegtrzs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Cmsor4">
    <w:name w:val="heading 4"/>
    <w:basedOn w:val="Heading"/>
    <w:next w:val="Szvegtrzs"/>
    <w:qFormat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paragraph" w:styleId="Cmsor5">
    <w:name w:val="heading 5"/>
    <w:basedOn w:val="Heading"/>
    <w:next w:val="Szvegtrzs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Cmsor6">
    <w:name w:val="heading 6"/>
    <w:basedOn w:val="Heading"/>
    <w:next w:val="Szvegtrzs"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Pr>
      <w:color w:val="000080"/>
      <w:u w:val="single"/>
    </w:rPr>
  </w:style>
  <w:style w:type="character" w:styleId="Mrltotthiperhivatkozs">
    <w:name w:val="FollowedHyperlink"/>
    <w:rPr>
      <w:color w:val="800000"/>
      <w:u w:val="single"/>
    </w:rPr>
  </w:style>
  <w:style w:type="character" w:customStyle="1" w:styleId="NumberingSymbols">
    <w:name w:val="Numbering Symbols"/>
    <w:qFormat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l"/>
    <w:next w:val="Szvegtrzs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Szvegtrzs">
    <w:name w:val="Body Text"/>
    <w:basedOn w:val="Norml"/>
    <w:link w:val="SzvegtrzsChar"/>
    <w:pPr>
      <w:spacing w:after="140" w:line="288" w:lineRule="auto"/>
    </w:pPr>
  </w:style>
  <w:style w:type="paragraph" w:styleId="Lista">
    <w:name w:val="List"/>
    <w:basedOn w:val="Szvegtrzs"/>
  </w:style>
  <w:style w:type="paragraph" w:styleId="Kpalrs">
    <w:name w:val="caption"/>
    <w:basedOn w:val="Norm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"/>
    <w:qFormat/>
    <w:pPr>
      <w:suppressLineNumbers/>
    </w:pPr>
  </w:style>
  <w:style w:type="paragraph" w:customStyle="1" w:styleId="HeaderandFooter">
    <w:name w:val="Header and Footer"/>
    <w:basedOn w:val="Norml"/>
    <w:qFormat/>
    <w:pPr>
      <w:suppressLineNumbers/>
      <w:tabs>
        <w:tab w:val="center" w:pos="4986"/>
        <w:tab w:val="right" w:pos="9972"/>
      </w:tabs>
    </w:pPr>
  </w:style>
  <w:style w:type="paragraph" w:styleId="llb">
    <w:name w:val="footer"/>
    <w:basedOn w:val="Norml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Norm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orizontalLine">
    <w:name w:val="Horizontal Line"/>
    <w:basedOn w:val="Norml"/>
    <w:next w:val="Szvegtrzs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character" w:customStyle="1" w:styleId="SzvegtrzsChar">
    <w:name w:val="Szövegtörzs Char"/>
    <w:basedOn w:val="Bekezdsalapbettpusa"/>
    <w:link w:val="Szvegtrzs"/>
    <w:rsid w:val="00044082"/>
    <w:rPr>
      <w:rFonts w:ascii="Times New Roman" w:hAnsi="Times New Roman"/>
      <w:lang w:val="hu-HU"/>
    </w:rPr>
  </w:style>
  <w:style w:type="paragraph" w:styleId="lfej">
    <w:name w:val="header"/>
    <w:basedOn w:val="Norml"/>
    <w:link w:val="lfejChar"/>
    <w:uiPriority w:val="99"/>
    <w:unhideWhenUsed/>
    <w:rsid w:val="00DE4B5A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lfejChar">
    <w:name w:val="Élőfej Char"/>
    <w:basedOn w:val="Bekezdsalapbettpusa"/>
    <w:link w:val="lfej"/>
    <w:uiPriority w:val="99"/>
    <w:rsid w:val="00DE4B5A"/>
    <w:rPr>
      <w:rFonts w:ascii="Times New Roman" w:hAnsi="Times New Roman" w:cs="Mangal"/>
      <w:szCs w:val="21"/>
      <w:lang w:val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E22AC"/>
    <w:rPr>
      <w:rFonts w:ascii="Segoe UI" w:hAnsi="Segoe UI" w:cs="Mangal"/>
      <w:sz w:val="18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E22AC"/>
    <w:rPr>
      <w:rFonts w:ascii="Segoe UI" w:hAnsi="Segoe UI" w:cs="Mangal"/>
      <w:sz w:val="18"/>
      <w:szCs w:val="16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22</Pages>
  <Words>4873</Words>
  <Characters>33625</Characters>
  <Application>Microsoft Office Word</Application>
  <DocSecurity>0</DocSecurity>
  <Lines>280</Lines>
  <Paragraphs>76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SzunyogAgnes</dc:creator>
  <cp:lastModifiedBy>Teleház</cp:lastModifiedBy>
  <cp:revision>23</cp:revision>
  <cp:lastPrinted>2024-10-10T13:22:00Z</cp:lastPrinted>
  <dcterms:created xsi:type="dcterms:W3CDTF">2024-10-03T13:25:00Z</dcterms:created>
  <dcterms:modified xsi:type="dcterms:W3CDTF">2024-10-10T13:22:00Z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ngleXMLDocument_count">
    <vt:r8>1</vt:r8>
  </property>
</Properties>
</file>